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41AC" w14:textId="12BC1FB5" w:rsidR="00984C81" w:rsidRPr="00984C81" w:rsidRDefault="00984C81" w:rsidP="00984C81">
      <w:pPr>
        <w:spacing w:before="78"/>
        <w:ind w:left="468" w:right="611"/>
        <w:jc w:val="right"/>
        <w:rPr>
          <w:rFonts w:ascii="Times New Roman" w:hAnsi="Times New Roman" w:cs="Times New Roman"/>
        </w:rPr>
      </w:pPr>
      <w:r w:rsidRPr="008E5D89">
        <w:rPr>
          <w:rFonts w:ascii="Times New Roman" w:hAnsi="Times New Roman" w:cs="Times New Roman"/>
        </w:rPr>
        <w:t xml:space="preserve">Действующая редакция Правил от </w:t>
      </w:r>
      <w:r w:rsidR="008A5D01">
        <w:rPr>
          <w:rFonts w:ascii="Times New Roman" w:hAnsi="Times New Roman" w:cs="Times New Roman"/>
        </w:rPr>
        <w:t>14</w:t>
      </w:r>
      <w:r w:rsidR="00CF3EA1">
        <w:rPr>
          <w:rFonts w:ascii="Times New Roman" w:hAnsi="Times New Roman" w:cs="Times New Roman"/>
        </w:rPr>
        <w:t>.0</w:t>
      </w:r>
      <w:r w:rsidR="005D73BB">
        <w:rPr>
          <w:rFonts w:ascii="Times New Roman" w:hAnsi="Times New Roman" w:cs="Times New Roman"/>
        </w:rPr>
        <w:t>5</w:t>
      </w:r>
      <w:r w:rsidR="00C231B9">
        <w:rPr>
          <w:rFonts w:ascii="Times New Roman" w:hAnsi="Times New Roman" w:cs="Times New Roman"/>
        </w:rPr>
        <w:t>.2026г</w:t>
      </w:r>
      <w:r w:rsidRPr="008E5D89">
        <w:rPr>
          <w:rFonts w:ascii="Times New Roman" w:hAnsi="Times New Roman" w:cs="Times New Roman"/>
        </w:rPr>
        <w:t>.</w:t>
      </w:r>
    </w:p>
    <w:p w14:paraId="4EF8CE60" w14:textId="516A2EA3" w:rsidR="00850A2D" w:rsidRPr="00E408F4" w:rsidRDefault="00850A2D" w:rsidP="006F2F8C">
      <w:pPr>
        <w:spacing w:before="78"/>
        <w:ind w:left="468" w:right="611"/>
        <w:jc w:val="center"/>
        <w:rPr>
          <w:rFonts w:ascii="Times New Roman" w:hAnsi="Times New Roman" w:cs="Times New Roman"/>
          <w:b/>
        </w:rPr>
      </w:pPr>
      <w:r w:rsidRPr="00E408F4">
        <w:rPr>
          <w:rFonts w:ascii="Times New Roman" w:hAnsi="Times New Roman" w:cs="Times New Roman"/>
          <w:b/>
          <w:spacing w:val="-2"/>
        </w:rPr>
        <w:t>ПРАВИЛА</w:t>
      </w:r>
      <w:r w:rsidRPr="00E408F4">
        <w:rPr>
          <w:rFonts w:ascii="Times New Roman" w:hAnsi="Times New Roman" w:cs="Times New Roman"/>
          <w:b/>
          <w:spacing w:val="3"/>
        </w:rPr>
        <w:t xml:space="preserve"> </w:t>
      </w:r>
      <w:r w:rsidRPr="00E408F4">
        <w:rPr>
          <w:rFonts w:ascii="Times New Roman" w:hAnsi="Times New Roman" w:cs="Times New Roman"/>
          <w:b/>
          <w:spacing w:val="-2"/>
        </w:rPr>
        <w:t>ПРОВЕДЕНИЯ</w:t>
      </w:r>
      <w:r w:rsidRPr="00E408F4">
        <w:rPr>
          <w:rFonts w:ascii="Times New Roman" w:hAnsi="Times New Roman" w:cs="Times New Roman"/>
          <w:b/>
          <w:spacing w:val="3"/>
        </w:rPr>
        <w:t xml:space="preserve"> </w:t>
      </w:r>
      <w:r w:rsidRPr="00E408F4">
        <w:rPr>
          <w:rFonts w:ascii="Times New Roman" w:hAnsi="Times New Roman" w:cs="Times New Roman"/>
          <w:b/>
          <w:spacing w:val="-2"/>
        </w:rPr>
        <w:t>СТИМУЛИРУЮЩЕГО</w:t>
      </w:r>
      <w:r w:rsidRPr="00E408F4">
        <w:rPr>
          <w:rFonts w:ascii="Times New Roman" w:hAnsi="Times New Roman" w:cs="Times New Roman"/>
          <w:b/>
          <w:spacing w:val="6"/>
        </w:rPr>
        <w:t xml:space="preserve"> </w:t>
      </w:r>
      <w:r w:rsidRPr="00E408F4">
        <w:rPr>
          <w:rFonts w:ascii="Times New Roman" w:hAnsi="Times New Roman" w:cs="Times New Roman"/>
          <w:b/>
          <w:spacing w:val="-2"/>
        </w:rPr>
        <w:t>МЕРОПРИЯТИЯ</w:t>
      </w:r>
      <w:r w:rsidR="004A0136">
        <w:rPr>
          <w:rFonts w:ascii="Times New Roman" w:hAnsi="Times New Roman" w:cs="Times New Roman"/>
          <w:b/>
          <w:spacing w:val="-2"/>
        </w:rPr>
        <w:t>.</w:t>
      </w:r>
    </w:p>
    <w:p w14:paraId="5677B629" w14:textId="1FBBEA72" w:rsidR="00850A2D" w:rsidRPr="007A304C" w:rsidRDefault="00850A2D" w:rsidP="007A304C">
      <w:pPr>
        <w:spacing w:before="1"/>
        <w:ind w:left="468" w:right="555"/>
        <w:jc w:val="center"/>
        <w:rPr>
          <w:rFonts w:ascii="Times New Roman" w:hAnsi="Times New Roman" w:cs="Times New Roman"/>
          <w:b/>
        </w:rPr>
      </w:pPr>
      <w:r w:rsidRPr="00E408F4">
        <w:rPr>
          <w:rFonts w:ascii="Times New Roman" w:hAnsi="Times New Roman" w:cs="Times New Roman"/>
          <w:b/>
        </w:rPr>
        <w:t>«</w:t>
      </w:r>
      <w:r w:rsidR="003F7460">
        <w:rPr>
          <w:rFonts w:ascii="Times New Roman" w:hAnsi="Times New Roman" w:cs="Times New Roman"/>
          <w:b/>
        </w:rPr>
        <w:t>Бонусная программа от ГК ФСК</w:t>
      </w:r>
      <w:r w:rsidRPr="00E408F4">
        <w:rPr>
          <w:rFonts w:ascii="Times New Roman" w:hAnsi="Times New Roman" w:cs="Times New Roman"/>
          <w:b/>
          <w:spacing w:val="-2"/>
        </w:rPr>
        <w:t>»</w:t>
      </w:r>
    </w:p>
    <w:p w14:paraId="1C3BC3EA" w14:textId="77777777" w:rsidR="006F2F8C" w:rsidRDefault="006F2F8C" w:rsidP="0055357C">
      <w:pPr>
        <w:widowControl w:val="0"/>
        <w:tabs>
          <w:tab w:val="left" w:pos="69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CD2273" w14:textId="0D4C9995" w:rsidR="003D5788" w:rsidRPr="003D5788" w:rsidRDefault="003D5788" w:rsidP="003D5788">
      <w:pPr>
        <w:pStyle w:val="a3"/>
        <w:numPr>
          <w:ilvl w:val="0"/>
          <w:numId w:val="5"/>
        </w:numPr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3D5788">
        <w:rPr>
          <w:rFonts w:ascii="Times New Roman" w:eastAsia="Calibri" w:hAnsi="Times New Roman" w:cs="Times New Roman"/>
          <w:b/>
          <w:bCs/>
          <w:color w:val="000000"/>
        </w:rPr>
        <w:t>ОСНОВНЫЕ ПОЛОЖЕНИЯ</w:t>
      </w:r>
    </w:p>
    <w:p w14:paraId="290F0764" w14:textId="409B4DE9" w:rsidR="002173C8" w:rsidRDefault="002173C8" w:rsidP="0055357C">
      <w:pPr>
        <w:widowControl w:val="0"/>
        <w:tabs>
          <w:tab w:val="left" w:pos="69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4D8287" w14:textId="0B8FDBE1" w:rsidR="002173C8" w:rsidRPr="002173C8" w:rsidRDefault="002173C8" w:rsidP="002173C8">
      <w:pPr>
        <w:widowControl w:val="0"/>
        <w:tabs>
          <w:tab w:val="left" w:pos="69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173C8">
        <w:rPr>
          <w:rFonts w:ascii="Times New Roman" w:hAnsi="Times New Roman" w:cs="Times New Roman"/>
        </w:rPr>
        <w:t>1.1.</w:t>
      </w:r>
      <w:r w:rsidRPr="002173C8">
        <w:rPr>
          <w:rFonts w:ascii="Times New Roman" w:hAnsi="Times New Roman" w:cs="Times New Roman"/>
        </w:rPr>
        <w:tab/>
        <w:t>Наименование стимулирующего мероприятия: «</w:t>
      </w:r>
      <w:r w:rsidR="003F7460">
        <w:rPr>
          <w:rFonts w:ascii="Times New Roman" w:hAnsi="Times New Roman" w:cs="Times New Roman"/>
          <w:b/>
        </w:rPr>
        <w:t>Бонусная программа от ГК ФСК</w:t>
      </w:r>
      <w:r w:rsidRPr="002173C8">
        <w:rPr>
          <w:rFonts w:ascii="Times New Roman" w:hAnsi="Times New Roman" w:cs="Times New Roman"/>
        </w:rPr>
        <w:t>» (далее – «Акция»).</w:t>
      </w:r>
    </w:p>
    <w:p w14:paraId="62953C73" w14:textId="77777777" w:rsidR="002173C8" w:rsidRPr="002173C8" w:rsidRDefault="002173C8" w:rsidP="002173C8">
      <w:pPr>
        <w:widowControl w:val="0"/>
        <w:tabs>
          <w:tab w:val="left" w:pos="69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173C8">
        <w:rPr>
          <w:rFonts w:ascii="Times New Roman" w:hAnsi="Times New Roman" w:cs="Times New Roman"/>
        </w:rPr>
        <w:t>1.2.</w:t>
      </w:r>
      <w:r w:rsidRPr="002173C8">
        <w:rPr>
          <w:rFonts w:ascii="Times New Roman" w:hAnsi="Times New Roman" w:cs="Times New Roman"/>
        </w:rPr>
        <w:tab/>
        <w:t>Территория проведения Акции: Российская Федерация.</w:t>
      </w:r>
    </w:p>
    <w:p w14:paraId="0C7F32A2" w14:textId="7C377C52" w:rsidR="007A304C" w:rsidRDefault="002173C8" w:rsidP="007A304C">
      <w:pPr>
        <w:spacing w:after="0" w:line="240" w:lineRule="auto"/>
        <w:rPr>
          <w:bCs/>
          <w:sz w:val="21"/>
          <w:szCs w:val="21"/>
        </w:rPr>
      </w:pPr>
      <w:r w:rsidRPr="002173C8">
        <w:rPr>
          <w:rFonts w:ascii="Times New Roman" w:hAnsi="Times New Roman" w:cs="Times New Roman"/>
        </w:rPr>
        <w:t>1.3.</w:t>
      </w:r>
      <w:r w:rsidRPr="000D29FB">
        <w:rPr>
          <w:rFonts w:ascii="Times New Roman" w:hAnsi="Times New Roman" w:cs="Times New Roman"/>
        </w:rPr>
        <w:tab/>
        <w:t xml:space="preserve">Акция проводится </w:t>
      </w:r>
      <w:r w:rsidR="000D29FB" w:rsidRPr="000D29FB">
        <w:rPr>
          <w:rFonts w:ascii="Times New Roman" w:eastAsia="Times New Roman" w:hAnsi="Times New Roman" w:cs="Times New Roman"/>
          <w:b/>
          <w:lang w:eastAsia="ru-RU"/>
        </w:rPr>
        <w:t xml:space="preserve">ООО «СЗ «Парк Апрель 2», </w:t>
      </w:r>
      <w:r w:rsidRPr="000D29FB">
        <w:rPr>
          <w:rFonts w:ascii="Times New Roman" w:hAnsi="Times New Roman" w:cs="Times New Roman"/>
        </w:rPr>
        <w:t>ОГРН</w:t>
      </w:r>
      <w:r w:rsidR="009D6FF8" w:rsidRPr="000D29FB">
        <w:rPr>
          <w:rFonts w:ascii="Times New Roman" w:hAnsi="Times New Roman" w:cs="Times New Roman"/>
        </w:rPr>
        <w:t xml:space="preserve"> </w:t>
      </w:r>
      <w:r w:rsidR="000D29FB" w:rsidRPr="000D29FB">
        <w:rPr>
          <w:rFonts w:ascii="Times New Roman" w:eastAsia="Times New Roman" w:hAnsi="Times New Roman" w:cs="Times New Roman"/>
          <w:color w:val="000000"/>
          <w:lang w:eastAsia="ru-RU"/>
        </w:rPr>
        <w:t>1205000105606</w:t>
      </w:r>
      <w:r w:rsidRPr="000D29FB">
        <w:rPr>
          <w:rFonts w:ascii="Times New Roman" w:hAnsi="Times New Roman" w:cs="Times New Roman"/>
        </w:rPr>
        <w:t>, ИНН</w:t>
      </w:r>
      <w:r w:rsidR="009D6FF8" w:rsidRPr="000D29FB">
        <w:rPr>
          <w:rFonts w:ascii="Times New Roman" w:hAnsi="Times New Roman" w:cs="Times New Roman"/>
        </w:rPr>
        <w:t xml:space="preserve"> </w:t>
      </w:r>
      <w:r w:rsidR="000D29FB" w:rsidRPr="000D29FB">
        <w:rPr>
          <w:rFonts w:ascii="Times New Roman" w:eastAsia="Times New Roman" w:hAnsi="Times New Roman" w:cs="Times New Roman"/>
          <w:lang w:eastAsia="ru-RU"/>
        </w:rPr>
        <w:t>5030099324</w:t>
      </w:r>
      <w:r w:rsidRPr="000D29FB">
        <w:rPr>
          <w:rFonts w:ascii="Times New Roman" w:hAnsi="Times New Roman" w:cs="Times New Roman"/>
        </w:rPr>
        <w:t xml:space="preserve">, которое является организатором Акции (далее – «Организатор»). Место нахождения Организатора: </w:t>
      </w:r>
      <w:r w:rsidR="000D29FB" w:rsidRPr="000D29FB">
        <w:rPr>
          <w:rFonts w:ascii="Times New Roman" w:hAnsi="Times New Roman" w:cs="Times New Roman"/>
          <w:bCs/>
        </w:rPr>
        <w:t>143360, Московская обл., Наро-Фоминский район, г. Апрелевка, ул. Августовская, дом 1, этаж 3, комната 1</w:t>
      </w:r>
      <w:r w:rsidR="007A304C" w:rsidRPr="000D29FB">
        <w:rPr>
          <w:rFonts w:ascii="Times New Roman" w:hAnsi="Times New Roman" w:cs="Times New Roman"/>
          <w:bCs/>
        </w:rPr>
        <w:t>.</w:t>
      </w:r>
      <w:r w:rsidR="007A304C">
        <w:rPr>
          <w:bCs/>
          <w:sz w:val="21"/>
          <w:szCs w:val="21"/>
        </w:rPr>
        <w:t xml:space="preserve"> </w:t>
      </w:r>
      <w:r w:rsidRPr="002173C8">
        <w:rPr>
          <w:rFonts w:ascii="Times New Roman" w:hAnsi="Times New Roman" w:cs="Times New Roman"/>
        </w:rPr>
        <w:t>Акция проводится в интересах и за счет средств Организатора с целью стимулирования продаж жилых о</w:t>
      </w:r>
      <w:r w:rsidR="007A304C">
        <w:rPr>
          <w:rFonts w:ascii="Times New Roman" w:hAnsi="Times New Roman" w:cs="Times New Roman"/>
        </w:rPr>
        <w:t>б</w:t>
      </w:r>
      <w:r w:rsidRPr="002173C8">
        <w:rPr>
          <w:rFonts w:ascii="Times New Roman" w:hAnsi="Times New Roman" w:cs="Times New Roman"/>
        </w:rPr>
        <w:t>ъектов недвижимого имущества в многоквартирных домах, строящихся Организатором.</w:t>
      </w:r>
    </w:p>
    <w:p w14:paraId="59A94422" w14:textId="1F2C95E5" w:rsidR="002173C8" w:rsidRPr="007A304C" w:rsidRDefault="002173C8" w:rsidP="007A304C">
      <w:pPr>
        <w:spacing w:after="0" w:line="240" w:lineRule="auto"/>
        <w:rPr>
          <w:bCs/>
          <w:sz w:val="21"/>
          <w:szCs w:val="21"/>
        </w:rPr>
      </w:pPr>
      <w:r w:rsidRPr="002173C8">
        <w:rPr>
          <w:rFonts w:ascii="Times New Roman" w:hAnsi="Times New Roman" w:cs="Times New Roman"/>
        </w:rPr>
        <w:t>1.4.</w:t>
      </w:r>
      <w:r w:rsidRPr="002173C8">
        <w:rPr>
          <w:rFonts w:ascii="Times New Roman" w:hAnsi="Times New Roman" w:cs="Times New Roman"/>
        </w:rPr>
        <w:tab/>
        <w:t xml:space="preserve">Цель Акции: привлечение внимания к Организатору, формирование интереса к объектам недвижимости Организатора, увеличения активности покупателей в приобретении квартир по договорам, указанным в </w:t>
      </w:r>
      <w:r w:rsidR="00C2388E">
        <w:rPr>
          <w:rFonts w:ascii="Times New Roman" w:hAnsi="Times New Roman" w:cs="Times New Roman"/>
        </w:rPr>
        <w:t>разделе 3</w:t>
      </w:r>
      <w:r w:rsidRPr="002173C8">
        <w:rPr>
          <w:rFonts w:ascii="Times New Roman" w:hAnsi="Times New Roman" w:cs="Times New Roman"/>
        </w:rPr>
        <w:t xml:space="preserve"> Правил проведения стимулирующего мероприятия, увеличение объема продаж.</w:t>
      </w:r>
    </w:p>
    <w:p w14:paraId="4DA7AE6F" w14:textId="0F41A174" w:rsidR="002173C8" w:rsidRPr="002173C8" w:rsidRDefault="002173C8" w:rsidP="002173C8">
      <w:pPr>
        <w:widowControl w:val="0"/>
        <w:tabs>
          <w:tab w:val="left" w:pos="69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173C8">
        <w:rPr>
          <w:rFonts w:ascii="Times New Roman" w:hAnsi="Times New Roman" w:cs="Times New Roman"/>
        </w:rPr>
        <w:t>1.5.</w:t>
      </w:r>
      <w:r w:rsidRPr="002173C8">
        <w:rPr>
          <w:rFonts w:ascii="Times New Roman" w:hAnsi="Times New Roman" w:cs="Times New Roman"/>
        </w:rPr>
        <w:tab/>
        <w:t>Акция проводится в порядке и на условиях, указанных в настоящих Правилах проведения стимулирующего мероприятия «</w:t>
      </w:r>
      <w:r w:rsidR="003F7460">
        <w:rPr>
          <w:rFonts w:ascii="Times New Roman" w:hAnsi="Times New Roman" w:cs="Times New Roman"/>
          <w:b/>
        </w:rPr>
        <w:t>Бонусная программа от ГК ФСК</w:t>
      </w:r>
      <w:r w:rsidRPr="002173C8">
        <w:rPr>
          <w:rFonts w:ascii="Times New Roman" w:hAnsi="Times New Roman" w:cs="Times New Roman"/>
        </w:rPr>
        <w:t>» (далее – «Правила»). Текст Правил, размещенных на сайте, является публичной офертой (далее - «Оферта»), адресованной неопределенному кругу лиц и выраженной в письменной форме.</w:t>
      </w:r>
    </w:p>
    <w:p w14:paraId="34DBA93F" w14:textId="6E17C502" w:rsidR="002173C8" w:rsidRPr="002173C8" w:rsidRDefault="002173C8" w:rsidP="002173C8">
      <w:pPr>
        <w:widowControl w:val="0"/>
        <w:tabs>
          <w:tab w:val="left" w:pos="69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173C8">
        <w:rPr>
          <w:rFonts w:ascii="Times New Roman" w:hAnsi="Times New Roman" w:cs="Times New Roman"/>
        </w:rPr>
        <w:t>1.6.</w:t>
      </w:r>
      <w:r w:rsidRPr="002173C8">
        <w:rPr>
          <w:rFonts w:ascii="Times New Roman" w:hAnsi="Times New Roman" w:cs="Times New Roman"/>
        </w:rPr>
        <w:tab/>
        <w:t xml:space="preserve">Акция не является публичным обещанием награды в смысле гл. 56 Гражданского кодекса Российской Федерации или публичным конкурсом в смысле гл. 57 Гражданского кодекса Российской Федерации и не является лотереей в смысле Федерального закона от 11.11.2003 № 138-ФЗ «О лотереях». Участие в Акции бесплатное и проводится в соответствии с настоящими Правилами. Плата за участие в Акции не взимается. Основным условием участия в Акции является выполнение, предусмотренных в разделе </w:t>
      </w:r>
      <w:r w:rsidR="00C2388E">
        <w:rPr>
          <w:rFonts w:ascii="Times New Roman" w:hAnsi="Times New Roman" w:cs="Times New Roman"/>
        </w:rPr>
        <w:t>3</w:t>
      </w:r>
      <w:r w:rsidRPr="002173C8">
        <w:rPr>
          <w:rFonts w:ascii="Times New Roman" w:hAnsi="Times New Roman" w:cs="Times New Roman"/>
        </w:rPr>
        <w:t xml:space="preserve"> настоящих Правил, действий.</w:t>
      </w:r>
    </w:p>
    <w:p w14:paraId="2C01DDEA" w14:textId="087FFA12" w:rsidR="003D5788" w:rsidRPr="001C221C" w:rsidRDefault="002173C8" w:rsidP="002173C8">
      <w:pPr>
        <w:widowControl w:val="0"/>
        <w:tabs>
          <w:tab w:val="left" w:pos="69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173C8">
        <w:rPr>
          <w:rFonts w:ascii="Times New Roman" w:hAnsi="Times New Roman" w:cs="Times New Roman"/>
        </w:rPr>
        <w:t>1.7.</w:t>
      </w:r>
      <w:r w:rsidRPr="002173C8">
        <w:rPr>
          <w:rFonts w:ascii="Times New Roman" w:hAnsi="Times New Roman" w:cs="Times New Roman"/>
        </w:rPr>
        <w:tab/>
      </w:r>
      <w:r w:rsidR="003D5788" w:rsidRPr="003D5788">
        <w:rPr>
          <w:rFonts w:ascii="Times New Roman" w:hAnsi="Times New Roman" w:cs="Times New Roman"/>
        </w:rPr>
        <w:t xml:space="preserve">Организатор Акции вправе вносить изменения в </w:t>
      </w:r>
      <w:r w:rsidR="003D5788">
        <w:rPr>
          <w:rFonts w:ascii="Times New Roman" w:hAnsi="Times New Roman" w:cs="Times New Roman"/>
        </w:rPr>
        <w:t>Правила</w:t>
      </w:r>
      <w:r w:rsidR="003D5788" w:rsidRPr="003D5788">
        <w:rPr>
          <w:rFonts w:ascii="Times New Roman" w:hAnsi="Times New Roman" w:cs="Times New Roman"/>
        </w:rPr>
        <w:t xml:space="preserve">, уведомив об этом Участников Акции путем размещения актуальной версии </w:t>
      </w:r>
      <w:r w:rsidR="003D5788">
        <w:rPr>
          <w:rFonts w:ascii="Times New Roman" w:hAnsi="Times New Roman" w:cs="Times New Roman"/>
        </w:rPr>
        <w:t>Правил</w:t>
      </w:r>
      <w:r w:rsidR="003D5788" w:rsidRPr="003D5788">
        <w:rPr>
          <w:rFonts w:ascii="Times New Roman" w:hAnsi="Times New Roman" w:cs="Times New Roman"/>
        </w:rPr>
        <w:t xml:space="preserve"> на сайте </w:t>
      </w:r>
      <w:bookmarkStart w:id="0" w:name="_Hlk148030337"/>
      <w:r w:rsidR="001C221C" w:rsidRPr="001C221C">
        <w:rPr>
          <w:rFonts w:ascii="Times New Roman" w:hAnsi="Times New Roman" w:cs="Times New Roman"/>
        </w:rPr>
        <w:t>https://www.</w:t>
      </w:r>
      <w:r w:rsidR="0007064B">
        <w:rPr>
          <w:rFonts w:ascii="Times New Roman" w:hAnsi="Times New Roman" w:cs="Times New Roman"/>
        </w:rPr>
        <w:t>fskfamily</w:t>
      </w:r>
      <w:r w:rsidR="001C221C" w:rsidRPr="001C221C">
        <w:rPr>
          <w:rFonts w:ascii="Times New Roman" w:hAnsi="Times New Roman" w:cs="Times New Roman"/>
        </w:rPr>
        <w:t>.ru</w:t>
      </w:r>
      <w:bookmarkEnd w:id="0"/>
      <w:r w:rsidR="001C221C" w:rsidRPr="001C221C">
        <w:rPr>
          <w:rFonts w:ascii="Times New Roman" w:hAnsi="Times New Roman" w:cs="Times New Roman"/>
        </w:rPr>
        <w:t>.</w:t>
      </w:r>
    </w:p>
    <w:p w14:paraId="45192048" w14:textId="3EE41372" w:rsidR="003D5788" w:rsidRPr="00850A2D" w:rsidRDefault="003D5788" w:rsidP="003D57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D5788">
        <w:rPr>
          <w:rFonts w:ascii="Times New Roman" w:hAnsi="Times New Roman" w:cs="Times New Roman"/>
        </w:rPr>
        <w:t xml:space="preserve">Срок акцепта настоящих </w:t>
      </w:r>
      <w:r>
        <w:rPr>
          <w:rFonts w:ascii="Times New Roman" w:hAnsi="Times New Roman" w:cs="Times New Roman"/>
        </w:rPr>
        <w:t>Правил</w:t>
      </w:r>
      <w:r w:rsidRPr="003D5788">
        <w:rPr>
          <w:rFonts w:ascii="Times New Roman" w:hAnsi="Times New Roman" w:cs="Times New Roman"/>
        </w:rPr>
        <w:t xml:space="preserve"> составляет не менее 30 календарных дней с даты начала действия данной Акции и публикации </w:t>
      </w:r>
      <w:r>
        <w:rPr>
          <w:rFonts w:ascii="Times New Roman" w:hAnsi="Times New Roman" w:cs="Times New Roman"/>
        </w:rPr>
        <w:t>Правил</w:t>
      </w:r>
      <w:r w:rsidRPr="003D5788">
        <w:rPr>
          <w:rFonts w:ascii="Times New Roman" w:hAnsi="Times New Roman" w:cs="Times New Roman"/>
        </w:rPr>
        <w:t xml:space="preserve"> на сайте </w:t>
      </w:r>
      <w:r w:rsidR="001C221C" w:rsidRPr="001C221C">
        <w:rPr>
          <w:rFonts w:ascii="Times New Roman" w:hAnsi="Times New Roman" w:cs="Times New Roman"/>
        </w:rPr>
        <w:t>https://www.</w:t>
      </w:r>
      <w:r w:rsidR="0007064B">
        <w:rPr>
          <w:rFonts w:ascii="Times New Roman" w:hAnsi="Times New Roman" w:cs="Times New Roman"/>
        </w:rPr>
        <w:t>fskfamily</w:t>
      </w:r>
      <w:r w:rsidR="001C221C" w:rsidRPr="001C221C">
        <w:rPr>
          <w:rFonts w:ascii="Times New Roman" w:hAnsi="Times New Roman" w:cs="Times New Roman"/>
        </w:rPr>
        <w:t>.ru</w:t>
      </w:r>
      <w:r w:rsidR="004A4DD8" w:rsidRPr="003D5788">
        <w:rPr>
          <w:rFonts w:ascii="Times New Roman" w:hAnsi="Times New Roman" w:cs="Times New Roman"/>
        </w:rPr>
        <w:t>.</w:t>
      </w:r>
    </w:p>
    <w:p w14:paraId="2108C188" w14:textId="4B22B123" w:rsidR="002173C8" w:rsidRDefault="002173C8" w:rsidP="002173C8">
      <w:pPr>
        <w:widowControl w:val="0"/>
        <w:tabs>
          <w:tab w:val="left" w:pos="69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173C8">
        <w:rPr>
          <w:rFonts w:ascii="Times New Roman" w:hAnsi="Times New Roman" w:cs="Times New Roman"/>
        </w:rPr>
        <w:t>1.8.</w:t>
      </w:r>
      <w:r w:rsidRPr="002173C8">
        <w:rPr>
          <w:rFonts w:ascii="Times New Roman" w:hAnsi="Times New Roman" w:cs="Times New Roman"/>
        </w:rPr>
        <w:tab/>
        <w:t>Данная Акция не суммируется с другими акциями и скидками Организатора.</w:t>
      </w:r>
    </w:p>
    <w:p w14:paraId="051E7593" w14:textId="5816FB70" w:rsidR="003639C4" w:rsidRPr="00444C28" w:rsidRDefault="00850A2D" w:rsidP="00B41BFD">
      <w:pPr>
        <w:pStyle w:val="a3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</w:rPr>
      </w:pPr>
      <w:r w:rsidRPr="00444C28">
        <w:rPr>
          <w:rFonts w:ascii="Times New Roman" w:eastAsia="Calibri" w:hAnsi="Times New Roman" w:cs="Times New Roman"/>
          <w:color w:val="000000"/>
        </w:rPr>
        <w:t xml:space="preserve">Действующая редакция настоящих </w:t>
      </w:r>
      <w:r w:rsidR="00C2388E" w:rsidRPr="00444C28">
        <w:rPr>
          <w:rFonts w:ascii="Times New Roman" w:eastAsia="Calibri" w:hAnsi="Times New Roman" w:cs="Times New Roman"/>
          <w:color w:val="000000"/>
        </w:rPr>
        <w:t xml:space="preserve">Правил </w:t>
      </w:r>
      <w:r w:rsidR="00C53660" w:rsidRPr="00444C28">
        <w:rPr>
          <w:rFonts w:ascii="Times New Roman" w:eastAsia="Calibri" w:hAnsi="Times New Roman" w:cs="Times New Roman"/>
          <w:color w:val="000000"/>
        </w:rPr>
        <w:t>(Оферты)</w:t>
      </w:r>
      <w:r w:rsidRPr="00444C28">
        <w:rPr>
          <w:rFonts w:ascii="Times New Roman" w:eastAsia="Calibri" w:hAnsi="Times New Roman" w:cs="Times New Roman"/>
          <w:color w:val="000000"/>
        </w:rPr>
        <w:t xml:space="preserve"> доступна на сайте по адресу </w:t>
      </w:r>
      <w:r w:rsidR="001C221C" w:rsidRPr="001C221C">
        <w:rPr>
          <w:rFonts w:ascii="Times New Roman" w:hAnsi="Times New Roman" w:cs="Times New Roman"/>
        </w:rPr>
        <w:t>https://www.</w:t>
      </w:r>
      <w:r w:rsidR="0007064B">
        <w:rPr>
          <w:rFonts w:ascii="Times New Roman" w:hAnsi="Times New Roman" w:cs="Times New Roman"/>
        </w:rPr>
        <w:t>fskfamily</w:t>
      </w:r>
      <w:r w:rsidR="001C221C" w:rsidRPr="001C221C">
        <w:rPr>
          <w:rFonts w:ascii="Times New Roman" w:hAnsi="Times New Roman" w:cs="Times New Roman"/>
        </w:rPr>
        <w:t>.ru</w:t>
      </w:r>
      <w:r w:rsidR="00444C28" w:rsidRPr="003D5788">
        <w:rPr>
          <w:rFonts w:ascii="Times New Roman" w:hAnsi="Times New Roman" w:cs="Times New Roman"/>
        </w:rPr>
        <w:t>.</w:t>
      </w:r>
    </w:p>
    <w:p w14:paraId="31F43F8D" w14:textId="77777777" w:rsidR="003D5788" w:rsidRPr="00E408F4" w:rsidRDefault="003D5788" w:rsidP="005535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3D5405F" w14:textId="40C4891F" w:rsidR="003639C4" w:rsidRPr="003D5788" w:rsidRDefault="003D5788" w:rsidP="003D578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ТЕРМИНЫ И ОПРЕДЕЛЕНИЯ</w:t>
      </w:r>
    </w:p>
    <w:p w14:paraId="69B603CA" w14:textId="77777777" w:rsidR="003639C4" w:rsidRPr="00E408F4" w:rsidRDefault="003639C4" w:rsidP="0055357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1D67C445" w14:textId="7AF61929" w:rsidR="0055357C" w:rsidRDefault="00850A2D" w:rsidP="004E1EA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</w:rPr>
      </w:pPr>
      <w:bookmarkStart w:id="1" w:name="_Hlk147315656"/>
      <w:r w:rsidRPr="00850A2D">
        <w:rPr>
          <w:rFonts w:ascii="Times New Roman" w:eastAsia="Calibri" w:hAnsi="Times New Roman" w:cs="Times New Roman"/>
          <w:b/>
          <w:bCs/>
          <w:color w:val="000000"/>
        </w:rPr>
        <w:t>Участник Акции</w:t>
      </w:r>
      <w:r w:rsidRPr="00850A2D">
        <w:rPr>
          <w:rFonts w:ascii="Times New Roman" w:eastAsia="Calibri" w:hAnsi="Times New Roman" w:cs="Times New Roman"/>
          <w:color w:val="000000"/>
        </w:rPr>
        <w:t xml:space="preserve"> — любое дееспособное физическое лицо, которому на момент участия в Акции исполнилось 18 (восемнадцать) лет, имеющее гражданство РФ</w:t>
      </w:r>
      <w:r w:rsidR="0055357C">
        <w:rPr>
          <w:rFonts w:ascii="Times New Roman" w:eastAsia="Calibri" w:hAnsi="Times New Roman" w:cs="Times New Roman"/>
          <w:color w:val="000000"/>
        </w:rPr>
        <w:t xml:space="preserve">, </w:t>
      </w:r>
      <w:r w:rsidR="0055357C" w:rsidRPr="0055357C">
        <w:rPr>
          <w:rFonts w:ascii="Times New Roman" w:eastAsia="Calibri" w:hAnsi="Times New Roman" w:cs="Times New Roman"/>
          <w:color w:val="000000"/>
        </w:rPr>
        <w:t>которые не используют для приобретения объекта недвижимости: накопительно-ипотечную систему жилищного обеспечения военнослужащих, государственный сертификат на материнский (семейный) капитал, сертификат, предоставляющий жилищную субсидию/социальную выплату/компенсационную выплату</w:t>
      </w:r>
      <w:r w:rsidR="00A73B85">
        <w:rPr>
          <w:rFonts w:ascii="Times New Roman" w:eastAsia="Calibri" w:hAnsi="Times New Roman" w:cs="Times New Roman"/>
          <w:color w:val="000000"/>
        </w:rPr>
        <w:t>,</w:t>
      </w:r>
      <w:r w:rsidR="006C74DF" w:rsidRPr="006C74DF">
        <w:rPr>
          <w:rFonts w:ascii="Times New Roman" w:eastAsia="Calibri" w:hAnsi="Times New Roman" w:cs="Times New Roman"/>
          <w:color w:val="000000"/>
        </w:rPr>
        <w:t xml:space="preserve"> </w:t>
      </w:r>
      <w:r w:rsidR="006C74DF">
        <w:rPr>
          <w:rFonts w:ascii="Times New Roman" w:eastAsia="Calibri" w:hAnsi="Times New Roman" w:cs="Times New Roman"/>
          <w:color w:val="000000"/>
        </w:rPr>
        <w:t>выразившее согласие на приобретение квартиры по цене, обозначенной стикером «</w:t>
      </w:r>
      <w:r w:rsidR="003F7460">
        <w:rPr>
          <w:rFonts w:ascii="Times New Roman" w:eastAsia="Calibri" w:hAnsi="Times New Roman" w:cs="Times New Roman"/>
          <w:color w:val="000000"/>
        </w:rPr>
        <w:t>Бонусная программа от ГК ФСК</w:t>
      </w:r>
      <w:r w:rsidR="006C74DF">
        <w:rPr>
          <w:rFonts w:ascii="Times New Roman" w:eastAsia="Calibri" w:hAnsi="Times New Roman" w:cs="Times New Roman"/>
          <w:color w:val="000000"/>
        </w:rPr>
        <w:t>»</w:t>
      </w:r>
      <w:r w:rsidR="0055357C" w:rsidRPr="0055357C">
        <w:rPr>
          <w:rFonts w:ascii="Times New Roman" w:eastAsia="Calibri" w:hAnsi="Times New Roman" w:cs="Times New Roman"/>
          <w:color w:val="000000"/>
        </w:rPr>
        <w:t xml:space="preserve"> а также лица, </w:t>
      </w:r>
      <w:r w:rsidR="00735FE2">
        <w:rPr>
          <w:rFonts w:ascii="Times New Roman" w:eastAsia="Calibri" w:hAnsi="Times New Roman" w:cs="Times New Roman"/>
          <w:color w:val="000000"/>
        </w:rPr>
        <w:t xml:space="preserve">которые частично используют или не используют </w:t>
      </w:r>
      <w:r w:rsidR="00310926">
        <w:rPr>
          <w:rFonts w:ascii="Times New Roman" w:eastAsia="Calibri" w:hAnsi="Times New Roman" w:cs="Times New Roman"/>
          <w:color w:val="000000"/>
        </w:rPr>
        <w:t>собственные</w:t>
      </w:r>
      <w:r w:rsidR="006C74DF" w:rsidRPr="004C44C8">
        <w:rPr>
          <w:rFonts w:ascii="Times New Roman" w:eastAsia="Calibri" w:hAnsi="Times New Roman" w:cs="Times New Roman"/>
          <w:color w:val="000000"/>
        </w:rPr>
        <w:t xml:space="preserve"> денежные средства в счет оплаты первоначального взноса</w:t>
      </w:r>
      <w:r w:rsidR="0055357C" w:rsidRPr="004C44C8">
        <w:rPr>
          <w:rFonts w:ascii="Times New Roman" w:eastAsia="Calibri" w:hAnsi="Times New Roman" w:cs="Times New Roman"/>
          <w:color w:val="000000"/>
        </w:rPr>
        <w:t>,</w:t>
      </w:r>
      <w:r w:rsidR="0055357C" w:rsidRPr="0055357C">
        <w:rPr>
          <w:rFonts w:ascii="Times New Roman" w:eastAsia="Calibri" w:hAnsi="Times New Roman" w:cs="Times New Roman"/>
          <w:color w:val="000000"/>
        </w:rPr>
        <w:t xml:space="preserve"> </w:t>
      </w:r>
      <w:r w:rsidR="0055357C" w:rsidRPr="00850A2D">
        <w:rPr>
          <w:rFonts w:ascii="Times New Roman" w:eastAsia="Calibri" w:hAnsi="Times New Roman" w:cs="Times New Roman"/>
          <w:color w:val="000000"/>
        </w:rPr>
        <w:t>и допущенн</w:t>
      </w:r>
      <w:r w:rsidR="0055357C">
        <w:rPr>
          <w:rFonts w:ascii="Times New Roman" w:eastAsia="Calibri" w:hAnsi="Times New Roman" w:cs="Times New Roman"/>
          <w:color w:val="000000"/>
        </w:rPr>
        <w:t>ые</w:t>
      </w:r>
      <w:r w:rsidR="0055357C" w:rsidRPr="00850A2D">
        <w:rPr>
          <w:rFonts w:ascii="Times New Roman" w:eastAsia="Calibri" w:hAnsi="Times New Roman" w:cs="Times New Roman"/>
          <w:color w:val="000000"/>
        </w:rPr>
        <w:t xml:space="preserve"> Организатором к участию в Акции в соответствии с настоящими </w:t>
      </w:r>
      <w:r w:rsidR="00C2388E">
        <w:rPr>
          <w:rFonts w:ascii="Times New Roman" w:eastAsia="Calibri" w:hAnsi="Times New Roman" w:cs="Times New Roman"/>
          <w:color w:val="000000"/>
        </w:rPr>
        <w:t>Правилами</w:t>
      </w:r>
      <w:r w:rsidR="0055357C" w:rsidRPr="00850A2D">
        <w:rPr>
          <w:rFonts w:ascii="Times New Roman" w:eastAsia="Calibri" w:hAnsi="Times New Roman" w:cs="Times New Roman"/>
          <w:color w:val="000000"/>
        </w:rPr>
        <w:t>.</w:t>
      </w:r>
    </w:p>
    <w:bookmarkEnd w:id="1"/>
    <w:p w14:paraId="09440EF4" w14:textId="0A730CAD" w:rsidR="0055357C" w:rsidRDefault="0055357C" w:rsidP="004E1EA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55357C">
        <w:rPr>
          <w:rFonts w:ascii="Times New Roman" w:eastAsia="Calibri" w:hAnsi="Times New Roman" w:cs="Times New Roman"/>
          <w:b/>
          <w:bCs/>
          <w:color w:val="000000"/>
        </w:rPr>
        <w:t>Квартира, участвующая в Акции</w:t>
      </w:r>
      <w:r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55357C">
        <w:rPr>
          <w:rFonts w:ascii="Times New Roman" w:eastAsia="Calibri" w:hAnsi="Times New Roman" w:cs="Times New Roman"/>
          <w:color w:val="000000"/>
        </w:rPr>
        <w:t xml:space="preserve">— </w:t>
      </w:r>
      <w:r w:rsidR="00C53660">
        <w:rPr>
          <w:rFonts w:ascii="Times New Roman" w:eastAsia="Calibri" w:hAnsi="Times New Roman" w:cs="Times New Roman"/>
          <w:color w:val="000000"/>
        </w:rPr>
        <w:t xml:space="preserve">любая из </w:t>
      </w:r>
      <w:r w:rsidRPr="0055357C">
        <w:rPr>
          <w:rFonts w:ascii="Times New Roman" w:eastAsia="Calibri" w:hAnsi="Times New Roman" w:cs="Times New Roman"/>
          <w:color w:val="000000"/>
        </w:rPr>
        <w:t xml:space="preserve">квартир, </w:t>
      </w:r>
      <w:r w:rsidR="00C53660">
        <w:rPr>
          <w:rFonts w:ascii="Times New Roman" w:eastAsia="Calibri" w:hAnsi="Times New Roman" w:cs="Times New Roman"/>
          <w:color w:val="000000"/>
        </w:rPr>
        <w:t>указанных</w:t>
      </w:r>
      <w:r w:rsidR="00C53660" w:rsidRPr="0055357C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в Приложении 1 к настоящим </w:t>
      </w:r>
      <w:r w:rsidR="00C53660">
        <w:rPr>
          <w:rFonts w:ascii="Times New Roman" w:eastAsia="Calibri" w:hAnsi="Times New Roman" w:cs="Times New Roman"/>
          <w:color w:val="000000"/>
        </w:rPr>
        <w:t>П</w:t>
      </w:r>
      <w:r>
        <w:rPr>
          <w:rFonts w:ascii="Times New Roman" w:eastAsia="Calibri" w:hAnsi="Times New Roman" w:cs="Times New Roman"/>
          <w:color w:val="000000"/>
        </w:rPr>
        <w:t>равилам</w:t>
      </w:r>
      <w:r w:rsidR="00C53660">
        <w:rPr>
          <w:rFonts w:ascii="Times New Roman" w:eastAsia="Calibri" w:hAnsi="Times New Roman" w:cs="Times New Roman"/>
          <w:color w:val="000000"/>
        </w:rPr>
        <w:t>,</w:t>
      </w:r>
      <w:r w:rsidRPr="0055357C">
        <w:rPr>
          <w:rFonts w:ascii="Times New Roman" w:eastAsia="Calibri" w:hAnsi="Times New Roman" w:cs="Times New Roman"/>
          <w:color w:val="000000"/>
        </w:rPr>
        <w:t xml:space="preserve"> находящаяся в свободной продаже, </w:t>
      </w:r>
      <w:r w:rsidRPr="002173C8">
        <w:rPr>
          <w:rFonts w:ascii="Times New Roman" w:eastAsia="Calibri" w:hAnsi="Times New Roman" w:cs="Times New Roman"/>
          <w:color w:val="000000"/>
        </w:rPr>
        <w:t>с доступным для выбора стикером «</w:t>
      </w:r>
      <w:r w:rsidR="003F7460">
        <w:rPr>
          <w:rFonts w:ascii="Times New Roman" w:hAnsi="Times New Roman" w:cs="Times New Roman"/>
          <w:b/>
        </w:rPr>
        <w:t>Бонусная программа от ГК ФСК</w:t>
      </w:r>
      <w:r w:rsidRPr="002173C8">
        <w:rPr>
          <w:rFonts w:ascii="Times New Roman" w:eastAsia="Calibri" w:hAnsi="Times New Roman" w:cs="Times New Roman"/>
          <w:color w:val="000000"/>
        </w:rPr>
        <w:t>» (далее по тексту — Кварти</w:t>
      </w:r>
      <w:r w:rsidRPr="003D5788">
        <w:rPr>
          <w:rFonts w:ascii="Times New Roman" w:eastAsia="Calibri" w:hAnsi="Times New Roman" w:cs="Times New Roman"/>
        </w:rPr>
        <w:t>ра).</w:t>
      </w:r>
    </w:p>
    <w:p w14:paraId="5CD50FCA" w14:textId="135FEB24" w:rsidR="00407EDA" w:rsidRPr="00850A2D" w:rsidRDefault="00407EDA" w:rsidP="00407E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EF7277">
        <w:rPr>
          <w:rFonts w:ascii="Times New Roman" w:eastAsia="Calibri" w:hAnsi="Times New Roman" w:cs="Times New Roman"/>
          <w:b/>
          <w:bCs/>
          <w:color w:val="000000"/>
        </w:rPr>
        <w:t>Цена, обозначенн</w:t>
      </w:r>
      <w:r>
        <w:rPr>
          <w:rFonts w:ascii="Times New Roman" w:eastAsia="Calibri" w:hAnsi="Times New Roman" w:cs="Times New Roman"/>
          <w:b/>
          <w:bCs/>
          <w:color w:val="000000"/>
        </w:rPr>
        <w:t>ая</w:t>
      </w:r>
      <w:r w:rsidRPr="00EF7277">
        <w:rPr>
          <w:rFonts w:ascii="Times New Roman" w:eastAsia="Calibri" w:hAnsi="Times New Roman" w:cs="Times New Roman"/>
          <w:b/>
          <w:bCs/>
          <w:color w:val="000000"/>
        </w:rPr>
        <w:t xml:space="preserve"> стикером «</w:t>
      </w:r>
      <w:r w:rsidR="003F7460">
        <w:rPr>
          <w:rFonts w:ascii="Times New Roman" w:hAnsi="Times New Roman" w:cs="Times New Roman"/>
          <w:b/>
        </w:rPr>
        <w:t>Бонусная программа от ГК ФСК</w:t>
      </w:r>
      <w:r w:rsidRPr="00EF7277">
        <w:rPr>
          <w:rFonts w:ascii="Times New Roman" w:eastAsia="Calibri" w:hAnsi="Times New Roman" w:cs="Times New Roman"/>
          <w:b/>
          <w:bCs/>
          <w:color w:val="000000"/>
        </w:rPr>
        <w:t>»</w:t>
      </w:r>
      <w:r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- цена на Квартиру, </w:t>
      </w:r>
      <w:r w:rsidRPr="0055357C">
        <w:rPr>
          <w:rFonts w:ascii="Times New Roman" w:eastAsia="Calibri" w:hAnsi="Times New Roman" w:cs="Times New Roman"/>
          <w:color w:val="000000"/>
        </w:rPr>
        <w:t>размещенн</w:t>
      </w:r>
      <w:r>
        <w:rPr>
          <w:rFonts w:ascii="Times New Roman" w:eastAsia="Calibri" w:hAnsi="Times New Roman" w:cs="Times New Roman"/>
          <w:color w:val="000000"/>
        </w:rPr>
        <w:t>ую</w:t>
      </w:r>
      <w:r w:rsidRPr="0055357C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в Приложении 1 к настоящим Правилам,</w:t>
      </w:r>
      <w:r w:rsidRPr="0055357C">
        <w:rPr>
          <w:rFonts w:ascii="Times New Roman" w:eastAsia="Calibri" w:hAnsi="Times New Roman" w:cs="Times New Roman"/>
          <w:color w:val="000000"/>
        </w:rPr>
        <w:t xml:space="preserve"> находящ</w:t>
      </w:r>
      <w:r>
        <w:rPr>
          <w:rFonts w:ascii="Times New Roman" w:eastAsia="Calibri" w:hAnsi="Times New Roman" w:cs="Times New Roman"/>
          <w:color w:val="000000"/>
        </w:rPr>
        <w:t>ую</w:t>
      </w:r>
      <w:r w:rsidRPr="0055357C">
        <w:rPr>
          <w:rFonts w:ascii="Times New Roman" w:eastAsia="Calibri" w:hAnsi="Times New Roman" w:cs="Times New Roman"/>
          <w:color w:val="000000"/>
        </w:rPr>
        <w:t xml:space="preserve">ся в свободной продаже, </w:t>
      </w:r>
      <w:r w:rsidRPr="002173C8">
        <w:rPr>
          <w:rFonts w:ascii="Times New Roman" w:eastAsia="Calibri" w:hAnsi="Times New Roman" w:cs="Times New Roman"/>
          <w:color w:val="000000"/>
        </w:rPr>
        <w:t>с доступным для выбора стикером «</w:t>
      </w:r>
      <w:r w:rsidR="003F7460">
        <w:rPr>
          <w:rFonts w:ascii="Times New Roman" w:hAnsi="Times New Roman" w:cs="Times New Roman"/>
          <w:bCs/>
        </w:rPr>
        <w:t>Бонусная программа от ГК ФСК</w:t>
      </w:r>
      <w:r w:rsidRPr="006C74DF">
        <w:rPr>
          <w:rFonts w:ascii="Times New Roman" w:eastAsia="Calibri" w:hAnsi="Times New Roman" w:cs="Times New Roman"/>
          <w:bCs/>
          <w:color w:val="000000"/>
        </w:rPr>
        <w:t>»,</w:t>
      </w:r>
      <w:r>
        <w:rPr>
          <w:rFonts w:ascii="Times New Roman" w:eastAsia="Calibri" w:hAnsi="Times New Roman" w:cs="Times New Roman"/>
          <w:color w:val="000000"/>
        </w:rPr>
        <w:t xml:space="preserve"> включающая расходы Организатора на </w:t>
      </w:r>
      <w:r>
        <w:rPr>
          <w:rFonts w:ascii="Times New Roman" w:eastAsia="Calibri" w:hAnsi="Times New Roman" w:cs="Times New Roman"/>
          <w:color w:val="000000"/>
        </w:rPr>
        <w:lastRenderedPageBreak/>
        <w:t>проведение Акции и которая превышает цены других равнозначных квартир в свободной продаже до 40 процентов.</w:t>
      </w:r>
      <w:r w:rsidRPr="005931FE">
        <w:t xml:space="preserve"> </w:t>
      </w:r>
      <w:r w:rsidRPr="005931FE">
        <w:rPr>
          <w:rFonts w:ascii="Times New Roman" w:eastAsia="Calibri" w:hAnsi="Times New Roman" w:cs="Times New Roman"/>
          <w:color w:val="000000"/>
        </w:rPr>
        <w:t>Данная цена может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5931FE">
        <w:rPr>
          <w:rFonts w:ascii="Times New Roman" w:eastAsia="Calibri" w:hAnsi="Times New Roman" w:cs="Times New Roman"/>
          <w:color w:val="000000"/>
        </w:rPr>
        <w:t xml:space="preserve">быть увеличена более чем на </w:t>
      </w:r>
      <w:r>
        <w:rPr>
          <w:rFonts w:ascii="Times New Roman" w:eastAsia="Calibri" w:hAnsi="Times New Roman" w:cs="Times New Roman"/>
          <w:color w:val="000000"/>
        </w:rPr>
        <w:t xml:space="preserve">40% </w:t>
      </w:r>
      <w:r w:rsidRPr="005931FE">
        <w:rPr>
          <w:rFonts w:ascii="Times New Roman" w:eastAsia="Calibri" w:hAnsi="Times New Roman" w:cs="Times New Roman"/>
          <w:color w:val="000000"/>
        </w:rPr>
        <w:t>в случае субсидирования ипотечной ставки Застройщиком.</w:t>
      </w:r>
      <w:r>
        <w:rPr>
          <w:rFonts w:ascii="Times New Roman" w:eastAsia="Calibri" w:hAnsi="Times New Roman" w:cs="Times New Roman"/>
          <w:color w:val="000000"/>
        </w:rPr>
        <w:t xml:space="preserve"> </w:t>
      </w:r>
    </w:p>
    <w:p w14:paraId="2BB39211" w14:textId="6DC061CF" w:rsidR="00850A2D" w:rsidRPr="003D5788" w:rsidRDefault="00850A2D" w:rsidP="004E1EA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850A2D">
        <w:rPr>
          <w:rFonts w:ascii="Times New Roman" w:eastAsia="Calibri" w:hAnsi="Times New Roman" w:cs="Times New Roman"/>
          <w:b/>
          <w:bCs/>
        </w:rPr>
        <w:t>Организатор</w:t>
      </w:r>
      <w:r w:rsidRPr="003D5788">
        <w:rPr>
          <w:rFonts w:ascii="Times New Roman" w:eastAsia="Calibri" w:hAnsi="Times New Roman" w:cs="Times New Roman"/>
          <w:b/>
          <w:bCs/>
        </w:rPr>
        <w:t xml:space="preserve"> Акции</w:t>
      </w:r>
      <w:r w:rsidRPr="00850A2D">
        <w:rPr>
          <w:rFonts w:ascii="Times New Roman" w:eastAsia="Calibri" w:hAnsi="Times New Roman" w:cs="Times New Roman"/>
        </w:rPr>
        <w:t xml:space="preserve"> — лицо, являющееся застройщиком многоквартирного дома </w:t>
      </w:r>
      <w:r w:rsidR="00EE5F7B">
        <w:rPr>
          <w:rFonts w:ascii="Times New Roman" w:eastAsia="Calibri" w:hAnsi="Times New Roman" w:cs="Times New Roman"/>
        </w:rPr>
        <w:t>в составе которого расположена</w:t>
      </w:r>
      <w:r w:rsidRPr="00850A2D">
        <w:rPr>
          <w:rFonts w:ascii="Times New Roman" w:eastAsia="Calibri" w:hAnsi="Times New Roman" w:cs="Times New Roman"/>
        </w:rPr>
        <w:t xml:space="preserve"> Квартир</w:t>
      </w:r>
      <w:r w:rsidR="00EE5F7B">
        <w:rPr>
          <w:rFonts w:ascii="Times New Roman" w:eastAsia="Calibri" w:hAnsi="Times New Roman" w:cs="Times New Roman"/>
        </w:rPr>
        <w:t>а.</w:t>
      </w:r>
    </w:p>
    <w:p w14:paraId="22F7521F" w14:textId="67C0EFE1" w:rsidR="00850A2D" w:rsidRPr="00850A2D" w:rsidRDefault="00850A2D" w:rsidP="004E1EA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850A2D">
        <w:rPr>
          <w:rFonts w:ascii="Times New Roman" w:eastAsia="Calibri" w:hAnsi="Times New Roman" w:cs="Times New Roman"/>
          <w:b/>
          <w:bCs/>
        </w:rPr>
        <w:t>Договор участия в долевом строительстве</w:t>
      </w:r>
      <w:r w:rsidRPr="00850A2D">
        <w:rPr>
          <w:rFonts w:ascii="Times New Roman" w:eastAsia="Calibri" w:hAnsi="Times New Roman" w:cs="Times New Roman"/>
        </w:rPr>
        <w:t xml:space="preserve"> – договор приобретения</w:t>
      </w:r>
      <w:r w:rsidR="00EE5F7B">
        <w:rPr>
          <w:rFonts w:ascii="Times New Roman" w:eastAsia="Calibri" w:hAnsi="Times New Roman" w:cs="Times New Roman"/>
        </w:rPr>
        <w:t>, форма которого</w:t>
      </w:r>
      <w:r w:rsidRPr="00850A2D">
        <w:rPr>
          <w:rFonts w:ascii="Times New Roman" w:eastAsia="Calibri" w:hAnsi="Times New Roman" w:cs="Times New Roman"/>
        </w:rPr>
        <w:t xml:space="preserve"> установлен</w:t>
      </w:r>
      <w:r w:rsidR="00EE5F7B">
        <w:rPr>
          <w:rFonts w:ascii="Times New Roman" w:eastAsia="Calibri" w:hAnsi="Times New Roman" w:cs="Times New Roman"/>
        </w:rPr>
        <w:t>а застройщиком с учетом требований действующего законодательства Российской Федерации</w:t>
      </w:r>
      <w:r w:rsidRPr="00850A2D">
        <w:rPr>
          <w:rFonts w:ascii="Times New Roman" w:eastAsia="Calibri" w:hAnsi="Times New Roman" w:cs="Times New Roman"/>
        </w:rPr>
        <w:t>, заключаемый Участником Акции с Организатором в отношении Квартиры, подлежащий государственной регистрации и считающийся заключенным с момента такой регистрации</w:t>
      </w:r>
      <w:r w:rsidR="003D5624">
        <w:rPr>
          <w:rFonts w:ascii="Times New Roman" w:eastAsia="Calibri" w:hAnsi="Times New Roman" w:cs="Times New Roman"/>
        </w:rPr>
        <w:t>.</w:t>
      </w:r>
    </w:p>
    <w:p w14:paraId="05162EBB" w14:textId="423C6EDA" w:rsidR="00850A2D" w:rsidRPr="001C221C" w:rsidRDefault="00850A2D" w:rsidP="004E1EA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850A2D">
        <w:rPr>
          <w:rFonts w:ascii="Times New Roman" w:eastAsia="Calibri" w:hAnsi="Times New Roman" w:cs="Times New Roman"/>
          <w:b/>
          <w:bCs/>
        </w:rPr>
        <w:t>Дисконтная карта Участника</w:t>
      </w:r>
      <w:r w:rsidRPr="00850A2D">
        <w:rPr>
          <w:rFonts w:ascii="Times New Roman" w:eastAsia="Calibri" w:hAnsi="Times New Roman" w:cs="Times New Roman"/>
        </w:rPr>
        <w:t xml:space="preserve"> — виртуальная (электронная) карта, служащ</w:t>
      </w:r>
      <w:r w:rsidR="0055357C" w:rsidRPr="003D5788">
        <w:rPr>
          <w:rFonts w:ascii="Times New Roman" w:eastAsia="Calibri" w:hAnsi="Times New Roman" w:cs="Times New Roman"/>
        </w:rPr>
        <w:t>ая</w:t>
      </w:r>
      <w:r w:rsidRPr="00850A2D">
        <w:rPr>
          <w:rFonts w:ascii="Times New Roman" w:eastAsia="Calibri" w:hAnsi="Times New Roman" w:cs="Times New Roman"/>
        </w:rPr>
        <w:t xml:space="preserve"> для идентификации Участника Акции в программе, в т. ч. при начислении/списании Баллов (далее по тексту — </w:t>
      </w:r>
      <w:r w:rsidR="00762BEA">
        <w:rPr>
          <w:rFonts w:ascii="Times New Roman" w:eastAsia="Calibri" w:hAnsi="Times New Roman" w:cs="Times New Roman"/>
        </w:rPr>
        <w:t>Дисконтная к</w:t>
      </w:r>
      <w:r w:rsidRPr="00850A2D">
        <w:rPr>
          <w:rFonts w:ascii="Times New Roman" w:eastAsia="Calibri" w:hAnsi="Times New Roman" w:cs="Times New Roman"/>
        </w:rPr>
        <w:t xml:space="preserve">арта Участника). </w:t>
      </w:r>
      <w:r w:rsidR="00762BEA">
        <w:rPr>
          <w:rFonts w:ascii="Times New Roman" w:eastAsia="Calibri" w:hAnsi="Times New Roman" w:cs="Times New Roman"/>
        </w:rPr>
        <w:t>Дисконтная к</w:t>
      </w:r>
      <w:r w:rsidRPr="00850A2D">
        <w:rPr>
          <w:rFonts w:ascii="Times New Roman" w:eastAsia="Calibri" w:hAnsi="Times New Roman" w:cs="Times New Roman"/>
        </w:rPr>
        <w:t xml:space="preserve">арта Участника выпускается Организатором Акции единожды и размещается в личном кабинете Участника Акции на сайте </w:t>
      </w:r>
      <w:r w:rsidR="001C221C" w:rsidRPr="001C221C">
        <w:rPr>
          <w:rFonts w:ascii="Times New Roman" w:hAnsi="Times New Roman" w:cs="Times New Roman"/>
        </w:rPr>
        <w:t>https://www.</w:t>
      </w:r>
      <w:r w:rsidR="0007064B">
        <w:rPr>
          <w:rFonts w:ascii="Times New Roman" w:hAnsi="Times New Roman" w:cs="Times New Roman"/>
        </w:rPr>
        <w:t>fskfamily</w:t>
      </w:r>
      <w:r w:rsidR="001C221C" w:rsidRPr="001C221C">
        <w:rPr>
          <w:rFonts w:ascii="Times New Roman" w:hAnsi="Times New Roman" w:cs="Times New Roman"/>
        </w:rPr>
        <w:t>.ru.</w:t>
      </w:r>
    </w:p>
    <w:p w14:paraId="3F0B69A4" w14:textId="36216D95" w:rsidR="00850A2D" w:rsidRPr="00850A2D" w:rsidRDefault="00850A2D" w:rsidP="004E1EA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850A2D">
        <w:rPr>
          <w:rFonts w:ascii="Times New Roman" w:eastAsia="Calibri" w:hAnsi="Times New Roman" w:cs="Times New Roman"/>
          <w:b/>
          <w:bCs/>
        </w:rPr>
        <w:t>Баллы</w:t>
      </w:r>
      <w:r w:rsidRPr="00850A2D">
        <w:rPr>
          <w:rFonts w:ascii="Times New Roman" w:eastAsia="Calibri" w:hAnsi="Times New Roman" w:cs="Times New Roman"/>
        </w:rPr>
        <w:t xml:space="preserve"> — название условных единиц, характеризующих активность Участников Акции, в которых ведется</w:t>
      </w:r>
      <w:r w:rsidR="005D6848" w:rsidRPr="003D5788">
        <w:rPr>
          <w:rFonts w:ascii="Times New Roman" w:eastAsia="Calibri" w:hAnsi="Times New Roman" w:cs="Times New Roman"/>
        </w:rPr>
        <w:t xml:space="preserve"> </w:t>
      </w:r>
      <w:r w:rsidRPr="00850A2D">
        <w:rPr>
          <w:rFonts w:ascii="Times New Roman" w:eastAsia="Calibri" w:hAnsi="Times New Roman" w:cs="Times New Roman"/>
        </w:rPr>
        <w:t>счет</w:t>
      </w:r>
      <w:r w:rsidR="005D6848" w:rsidRPr="003D5788">
        <w:rPr>
          <w:rFonts w:ascii="Times New Roman" w:eastAsia="Calibri" w:hAnsi="Times New Roman" w:cs="Times New Roman"/>
        </w:rPr>
        <w:t>:</w:t>
      </w:r>
      <w:r w:rsidRPr="00850A2D">
        <w:rPr>
          <w:rFonts w:ascii="Times New Roman" w:eastAsia="Calibri" w:hAnsi="Times New Roman" w:cs="Times New Roman"/>
        </w:rPr>
        <w:t xml:space="preserve"> 1 балл = 1 рубль.</w:t>
      </w:r>
    </w:p>
    <w:p w14:paraId="33E08AC7" w14:textId="4FF86FA5" w:rsidR="00850A2D" w:rsidRPr="003D5788" w:rsidRDefault="00850A2D" w:rsidP="004E1EA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850A2D">
        <w:rPr>
          <w:rFonts w:ascii="Times New Roman" w:eastAsia="Calibri" w:hAnsi="Times New Roman" w:cs="Times New Roman"/>
          <w:b/>
          <w:bCs/>
        </w:rPr>
        <w:t>Счет</w:t>
      </w:r>
      <w:r w:rsidR="00D4663C" w:rsidRPr="003D5788">
        <w:rPr>
          <w:rFonts w:ascii="Times New Roman" w:eastAsia="Calibri" w:hAnsi="Times New Roman" w:cs="Times New Roman"/>
          <w:b/>
          <w:bCs/>
        </w:rPr>
        <w:t xml:space="preserve"> </w:t>
      </w:r>
      <w:r w:rsidRPr="00850A2D">
        <w:rPr>
          <w:rFonts w:ascii="Times New Roman" w:eastAsia="Calibri" w:hAnsi="Times New Roman" w:cs="Times New Roman"/>
        </w:rPr>
        <w:t xml:space="preserve">— </w:t>
      </w:r>
      <w:r w:rsidR="005D6848" w:rsidRPr="003D5788">
        <w:rPr>
          <w:rFonts w:ascii="Times New Roman" w:eastAsia="Calibri" w:hAnsi="Times New Roman" w:cs="Times New Roman"/>
        </w:rPr>
        <w:t>с</w:t>
      </w:r>
      <w:r w:rsidR="00183A59" w:rsidRPr="003D5788">
        <w:rPr>
          <w:rFonts w:ascii="Times New Roman" w:eastAsia="Calibri" w:hAnsi="Times New Roman" w:cs="Times New Roman"/>
        </w:rPr>
        <w:t>чет</w:t>
      </w:r>
      <w:r w:rsidR="005D6848" w:rsidRPr="003D5788">
        <w:rPr>
          <w:rFonts w:ascii="Times New Roman" w:eastAsia="Calibri" w:hAnsi="Times New Roman" w:cs="Times New Roman"/>
        </w:rPr>
        <w:t>,</w:t>
      </w:r>
      <w:r w:rsidR="00183A59" w:rsidRPr="003D5788">
        <w:rPr>
          <w:rFonts w:ascii="Times New Roman" w:eastAsia="Calibri" w:hAnsi="Times New Roman" w:cs="Times New Roman"/>
        </w:rPr>
        <w:t xml:space="preserve"> </w:t>
      </w:r>
      <w:r w:rsidR="005D6848" w:rsidRPr="003D5788">
        <w:rPr>
          <w:rFonts w:ascii="Times New Roman" w:eastAsia="Calibri" w:hAnsi="Times New Roman" w:cs="Times New Roman"/>
        </w:rPr>
        <w:t xml:space="preserve">указанный клиентом в поручении </w:t>
      </w:r>
      <w:r w:rsidR="00D4663C" w:rsidRPr="003D5788">
        <w:rPr>
          <w:rFonts w:ascii="Times New Roman" w:eastAsia="Calibri" w:hAnsi="Times New Roman" w:cs="Times New Roman"/>
        </w:rPr>
        <w:t>для перечисления Баллов.</w:t>
      </w:r>
    </w:p>
    <w:p w14:paraId="26D65491" w14:textId="77777777" w:rsidR="003D5788" w:rsidRPr="00850A2D" w:rsidRDefault="003D5788" w:rsidP="0055357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838B1BC" w14:textId="77777777" w:rsidR="00850A2D" w:rsidRPr="00850A2D" w:rsidRDefault="00850A2D" w:rsidP="0055357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BE2FA5B" w14:textId="77777777" w:rsidR="003D5788" w:rsidRPr="003D5788" w:rsidRDefault="003D5788" w:rsidP="003D57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D5788">
        <w:rPr>
          <w:rFonts w:ascii="Times New Roman" w:eastAsia="Calibri" w:hAnsi="Times New Roman" w:cs="Times New Roman"/>
          <w:b/>
          <w:bCs/>
        </w:rPr>
        <w:t>3. ПРАВИЛА АКЦИИ</w:t>
      </w:r>
    </w:p>
    <w:p w14:paraId="5DE51769" w14:textId="77777777" w:rsidR="003D5788" w:rsidRPr="003D5788" w:rsidRDefault="003D5788" w:rsidP="003D57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A385322" w14:textId="1E285399" w:rsidR="00406EF6" w:rsidRPr="003D5788" w:rsidRDefault="003D5788" w:rsidP="003D5788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D5788">
        <w:rPr>
          <w:rFonts w:ascii="Times New Roman" w:eastAsia="Calibri" w:hAnsi="Times New Roman" w:cs="Times New Roman"/>
        </w:rPr>
        <w:t>3</w:t>
      </w:r>
      <w:r w:rsidR="00406EF6" w:rsidRPr="003D5788">
        <w:rPr>
          <w:rFonts w:ascii="Times New Roman" w:eastAsia="Calibri" w:hAnsi="Times New Roman" w:cs="Times New Roman"/>
        </w:rPr>
        <w:t xml:space="preserve">.1.  </w:t>
      </w:r>
      <w:r w:rsidR="00850A2D" w:rsidRPr="003D5788">
        <w:rPr>
          <w:rFonts w:ascii="Times New Roman" w:eastAsia="Calibri" w:hAnsi="Times New Roman" w:cs="Times New Roman"/>
        </w:rPr>
        <w:t xml:space="preserve">Для участия в Акции в период с </w:t>
      </w:r>
      <w:r w:rsidR="005D73BB">
        <w:rPr>
          <w:rFonts w:ascii="Times New Roman" w:eastAsia="Calibri" w:hAnsi="Times New Roman" w:cs="Times New Roman"/>
        </w:rPr>
        <w:t>14.05</w:t>
      </w:r>
      <w:r w:rsidR="00407EDA">
        <w:rPr>
          <w:rFonts w:ascii="Times New Roman" w:eastAsia="Calibri" w:hAnsi="Times New Roman" w:cs="Times New Roman"/>
        </w:rPr>
        <w:t>.202</w:t>
      </w:r>
      <w:r w:rsidR="00C231B9">
        <w:rPr>
          <w:rFonts w:ascii="Times New Roman" w:eastAsia="Calibri" w:hAnsi="Times New Roman" w:cs="Times New Roman"/>
        </w:rPr>
        <w:t>6</w:t>
      </w:r>
      <w:r w:rsidR="00850A2D" w:rsidRPr="003D5788">
        <w:rPr>
          <w:rFonts w:ascii="Times New Roman" w:eastAsia="Calibri" w:hAnsi="Times New Roman" w:cs="Times New Roman"/>
        </w:rPr>
        <w:t xml:space="preserve"> г. по </w:t>
      </w:r>
      <w:r w:rsidR="005D73BB">
        <w:rPr>
          <w:rFonts w:ascii="Times New Roman" w:eastAsia="Calibri" w:hAnsi="Times New Roman" w:cs="Times New Roman"/>
        </w:rPr>
        <w:t>15.06</w:t>
      </w:r>
      <w:r w:rsidR="00850A2D" w:rsidRPr="003D5788">
        <w:rPr>
          <w:rFonts w:ascii="Times New Roman" w:eastAsia="Calibri" w:hAnsi="Times New Roman" w:cs="Times New Roman"/>
        </w:rPr>
        <w:t>.202</w:t>
      </w:r>
      <w:r w:rsidR="00C231B9">
        <w:rPr>
          <w:rFonts w:ascii="Times New Roman" w:eastAsia="Calibri" w:hAnsi="Times New Roman" w:cs="Times New Roman"/>
        </w:rPr>
        <w:t>6</w:t>
      </w:r>
      <w:r w:rsidR="00850A2D" w:rsidRPr="003D5788">
        <w:rPr>
          <w:rFonts w:ascii="Times New Roman" w:eastAsia="Calibri" w:hAnsi="Times New Roman" w:cs="Times New Roman"/>
        </w:rPr>
        <w:t xml:space="preserve"> г. (включительно) необходимо</w:t>
      </w:r>
      <w:r w:rsidR="00406EF6" w:rsidRPr="003D5788">
        <w:rPr>
          <w:rFonts w:ascii="Times New Roman" w:eastAsia="Calibri" w:hAnsi="Times New Roman" w:cs="Times New Roman"/>
        </w:rPr>
        <w:t>:</w:t>
      </w:r>
    </w:p>
    <w:p w14:paraId="3C5F156B" w14:textId="6CCA1C44" w:rsidR="00850A2D" w:rsidRPr="003D5788" w:rsidRDefault="003D5788" w:rsidP="00D4663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3D5788">
        <w:rPr>
          <w:rFonts w:ascii="Times New Roman" w:eastAsia="Calibri" w:hAnsi="Times New Roman" w:cs="Times New Roman"/>
        </w:rPr>
        <w:t>3</w:t>
      </w:r>
      <w:r w:rsidR="00183A59" w:rsidRPr="003D5788">
        <w:rPr>
          <w:rFonts w:ascii="Times New Roman" w:eastAsia="Calibri" w:hAnsi="Times New Roman" w:cs="Times New Roman"/>
        </w:rPr>
        <w:t>.</w:t>
      </w:r>
      <w:r w:rsidR="00406EF6" w:rsidRPr="003D5788">
        <w:rPr>
          <w:rFonts w:ascii="Times New Roman" w:eastAsia="Calibri" w:hAnsi="Times New Roman" w:cs="Times New Roman"/>
        </w:rPr>
        <w:t>1.</w:t>
      </w:r>
      <w:r w:rsidR="00682215">
        <w:rPr>
          <w:rFonts w:ascii="Times New Roman" w:eastAsia="Calibri" w:hAnsi="Times New Roman" w:cs="Times New Roman"/>
        </w:rPr>
        <w:t>1</w:t>
      </w:r>
      <w:r w:rsidR="00406EF6" w:rsidRPr="003D5788">
        <w:rPr>
          <w:rFonts w:ascii="Times New Roman" w:eastAsia="Calibri" w:hAnsi="Times New Roman" w:cs="Times New Roman"/>
        </w:rPr>
        <w:t>.</w:t>
      </w:r>
      <w:r w:rsidR="00183A59" w:rsidRPr="003D5788">
        <w:rPr>
          <w:rFonts w:ascii="Times New Roman" w:eastAsia="Calibri" w:hAnsi="Times New Roman" w:cs="Times New Roman"/>
        </w:rPr>
        <w:t xml:space="preserve"> </w:t>
      </w:r>
      <w:r w:rsidR="00090A02">
        <w:rPr>
          <w:rFonts w:ascii="Times New Roman" w:eastAsia="Calibri" w:hAnsi="Times New Roman" w:cs="Times New Roman"/>
        </w:rPr>
        <w:t>П</w:t>
      </w:r>
      <w:r w:rsidR="00850A2D" w:rsidRPr="00850A2D">
        <w:rPr>
          <w:rFonts w:ascii="Times New Roman" w:eastAsia="Calibri" w:hAnsi="Times New Roman" w:cs="Times New Roman"/>
        </w:rPr>
        <w:t xml:space="preserve">одать заявку на одобрение ипотеки в банке на сайте </w:t>
      </w:r>
      <w:r w:rsidR="001C221C" w:rsidRPr="001C221C">
        <w:rPr>
          <w:rFonts w:ascii="Times New Roman" w:hAnsi="Times New Roman" w:cs="Times New Roman"/>
        </w:rPr>
        <w:t>https://www.</w:t>
      </w:r>
      <w:r w:rsidR="0007064B">
        <w:rPr>
          <w:rFonts w:ascii="Times New Roman" w:hAnsi="Times New Roman" w:cs="Times New Roman"/>
        </w:rPr>
        <w:t>fskfamily</w:t>
      </w:r>
      <w:r w:rsidR="001C221C" w:rsidRPr="001C221C">
        <w:rPr>
          <w:rFonts w:ascii="Times New Roman" w:hAnsi="Times New Roman" w:cs="Times New Roman"/>
        </w:rPr>
        <w:t>.ru</w:t>
      </w:r>
      <w:r w:rsidR="005D6848" w:rsidRPr="003D5788">
        <w:rPr>
          <w:rFonts w:ascii="Times New Roman" w:eastAsia="Calibri" w:hAnsi="Times New Roman" w:cs="Times New Roman"/>
        </w:rPr>
        <w:t xml:space="preserve"> или в офисе продаж Организатора Акции. </w:t>
      </w:r>
      <w:r w:rsidR="00850A2D" w:rsidRPr="00850A2D">
        <w:rPr>
          <w:rFonts w:ascii="Times New Roman" w:eastAsia="Calibri" w:hAnsi="Times New Roman" w:cs="Times New Roman"/>
        </w:rPr>
        <w:t>Перечень банков, в которы</w:t>
      </w:r>
      <w:r w:rsidR="008C3720" w:rsidRPr="003D5788">
        <w:rPr>
          <w:rFonts w:ascii="Times New Roman" w:eastAsia="Calibri" w:hAnsi="Times New Roman" w:cs="Times New Roman"/>
        </w:rPr>
        <w:t>х необходимо</w:t>
      </w:r>
      <w:r w:rsidR="00850A2D" w:rsidRPr="00850A2D">
        <w:rPr>
          <w:rFonts w:ascii="Times New Roman" w:eastAsia="Calibri" w:hAnsi="Times New Roman" w:cs="Times New Roman"/>
        </w:rPr>
        <w:t xml:space="preserve"> </w:t>
      </w:r>
      <w:r w:rsidR="008C3720" w:rsidRPr="003D5788">
        <w:rPr>
          <w:rFonts w:ascii="Times New Roman" w:eastAsia="Calibri" w:hAnsi="Times New Roman" w:cs="Times New Roman"/>
        </w:rPr>
        <w:t>получить</w:t>
      </w:r>
      <w:r w:rsidR="00850A2D" w:rsidRPr="00850A2D">
        <w:rPr>
          <w:rFonts w:ascii="Times New Roman" w:eastAsia="Calibri" w:hAnsi="Times New Roman" w:cs="Times New Roman"/>
        </w:rPr>
        <w:t xml:space="preserve"> одобрение ипотечного кредита</w:t>
      </w:r>
      <w:r w:rsidR="008C3720" w:rsidRPr="003D5788">
        <w:rPr>
          <w:rFonts w:ascii="Times New Roman" w:eastAsia="Calibri" w:hAnsi="Times New Roman" w:cs="Times New Roman"/>
        </w:rPr>
        <w:t xml:space="preserve"> ограничен </w:t>
      </w:r>
      <w:r w:rsidR="003639C4" w:rsidRPr="003D5788">
        <w:rPr>
          <w:rFonts w:ascii="Times New Roman" w:eastAsia="Calibri" w:hAnsi="Times New Roman" w:cs="Times New Roman"/>
        </w:rPr>
        <w:t>Организатором Акции</w:t>
      </w:r>
      <w:r w:rsidR="00090A02">
        <w:rPr>
          <w:rFonts w:ascii="Times New Roman" w:eastAsia="Calibri" w:hAnsi="Times New Roman" w:cs="Times New Roman"/>
        </w:rPr>
        <w:t>;</w:t>
      </w:r>
    </w:p>
    <w:p w14:paraId="0AC20FDC" w14:textId="6790C35F" w:rsidR="00406EF6" w:rsidRPr="003D5788" w:rsidRDefault="003D5788" w:rsidP="00D4663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3D5788">
        <w:rPr>
          <w:rFonts w:ascii="Times New Roman" w:eastAsia="Calibri" w:hAnsi="Times New Roman" w:cs="Times New Roman"/>
        </w:rPr>
        <w:t>3</w:t>
      </w:r>
      <w:r w:rsidR="00406EF6" w:rsidRPr="003D5788">
        <w:rPr>
          <w:rFonts w:ascii="Times New Roman" w:eastAsia="Calibri" w:hAnsi="Times New Roman" w:cs="Times New Roman"/>
        </w:rPr>
        <w:t>.1.</w:t>
      </w:r>
      <w:r w:rsidR="00682215">
        <w:rPr>
          <w:rFonts w:ascii="Times New Roman" w:eastAsia="Calibri" w:hAnsi="Times New Roman" w:cs="Times New Roman"/>
        </w:rPr>
        <w:t>2</w:t>
      </w:r>
      <w:r w:rsidR="00406EF6" w:rsidRPr="003D5788">
        <w:rPr>
          <w:rFonts w:ascii="Times New Roman" w:eastAsia="Calibri" w:hAnsi="Times New Roman" w:cs="Times New Roman"/>
        </w:rPr>
        <w:t>. Заключить и оплатить Договор бронирования</w:t>
      </w:r>
      <w:r w:rsidR="00090A02">
        <w:rPr>
          <w:rFonts w:ascii="Times New Roman" w:eastAsia="Calibri" w:hAnsi="Times New Roman" w:cs="Times New Roman"/>
        </w:rPr>
        <w:t>;</w:t>
      </w:r>
    </w:p>
    <w:p w14:paraId="2E668441" w14:textId="68A50733" w:rsidR="002B5064" w:rsidRPr="00090A02" w:rsidRDefault="003D5788" w:rsidP="002B5064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3D5788">
        <w:rPr>
          <w:rFonts w:ascii="Times New Roman" w:eastAsia="Calibri" w:hAnsi="Times New Roman" w:cs="Times New Roman"/>
        </w:rPr>
        <w:t>3</w:t>
      </w:r>
      <w:r w:rsidR="00406EF6" w:rsidRPr="003D5788">
        <w:rPr>
          <w:rFonts w:ascii="Times New Roman" w:eastAsia="Calibri" w:hAnsi="Times New Roman" w:cs="Times New Roman"/>
        </w:rPr>
        <w:t>.1.</w:t>
      </w:r>
      <w:r w:rsidR="00682215">
        <w:rPr>
          <w:rFonts w:ascii="Times New Roman" w:eastAsia="Calibri" w:hAnsi="Times New Roman" w:cs="Times New Roman"/>
        </w:rPr>
        <w:t>3</w:t>
      </w:r>
      <w:r w:rsidR="00406EF6" w:rsidRPr="003D5788">
        <w:rPr>
          <w:rFonts w:ascii="Times New Roman" w:eastAsia="Calibri" w:hAnsi="Times New Roman" w:cs="Times New Roman"/>
        </w:rPr>
        <w:t xml:space="preserve">. </w:t>
      </w:r>
      <w:r w:rsidR="002B5064">
        <w:rPr>
          <w:rFonts w:ascii="Times New Roman" w:eastAsia="Calibri" w:hAnsi="Times New Roman" w:cs="Times New Roman"/>
        </w:rPr>
        <w:t>Акцептовать (п</w:t>
      </w:r>
      <w:r w:rsidR="00406EF6" w:rsidRPr="003D5788">
        <w:rPr>
          <w:rFonts w:ascii="Times New Roman" w:eastAsia="Calibri" w:hAnsi="Times New Roman" w:cs="Times New Roman"/>
        </w:rPr>
        <w:t>редоставить согласие</w:t>
      </w:r>
      <w:r w:rsidR="002B5064">
        <w:rPr>
          <w:rFonts w:ascii="Times New Roman" w:eastAsia="Calibri" w:hAnsi="Times New Roman" w:cs="Times New Roman"/>
        </w:rPr>
        <w:t>)</w:t>
      </w:r>
      <w:r w:rsidR="00406EF6" w:rsidRPr="003D5788">
        <w:rPr>
          <w:rFonts w:ascii="Times New Roman" w:eastAsia="Calibri" w:hAnsi="Times New Roman" w:cs="Times New Roman"/>
        </w:rPr>
        <w:t xml:space="preserve"> на участие в акции </w:t>
      </w:r>
      <w:r w:rsidR="002B5064">
        <w:rPr>
          <w:rFonts w:ascii="Times New Roman" w:eastAsia="Calibri" w:hAnsi="Times New Roman" w:cs="Times New Roman"/>
        </w:rPr>
        <w:t xml:space="preserve">на предложенных в настоящей </w:t>
      </w:r>
      <w:r w:rsidR="0092067C">
        <w:rPr>
          <w:rFonts w:ascii="Times New Roman" w:eastAsia="Calibri" w:hAnsi="Times New Roman" w:cs="Times New Roman"/>
        </w:rPr>
        <w:t>п</w:t>
      </w:r>
      <w:r w:rsidR="002B5064">
        <w:rPr>
          <w:rFonts w:ascii="Times New Roman" w:eastAsia="Calibri" w:hAnsi="Times New Roman" w:cs="Times New Roman"/>
        </w:rPr>
        <w:t xml:space="preserve">убличной </w:t>
      </w:r>
      <w:r w:rsidR="0092067C">
        <w:rPr>
          <w:rFonts w:ascii="Times New Roman" w:eastAsia="Calibri" w:hAnsi="Times New Roman" w:cs="Times New Roman"/>
        </w:rPr>
        <w:t>О</w:t>
      </w:r>
      <w:r w:rsidR="002B5064">
        <w:rPr>
          <w:rFonts w:ascii="Times New Roman" w:eastAsia="Calibri" w:hAnsi="Times New Roman" w:cs="Times New Roman"/>
        </w:rPr>
        <w:t xml:space="preserve">ферте </w:t>
      </w:r>
      <w:r w:rsidR="00406EF6" w:rsidRPr="003D5788">
        <w:rPr>
          <w:rFonts w:ascii="Times New Roman" w:eastAsia="Calibri" w:hAnsi="Times New Roman" w:cs="Times New Roman"/>
        </w:rPr>
        <w:t xml:space="preserve">в личном кабинете Участника акции на сайте </w:t>
      </w:r>
      <w:r w:rsidR="001C221C" w:rsidRPr="001C221C">
        <w:rPr>
          <w:rFonts w:ascii="Times New Roman" w:hAnsi="Times New Roman" w:cs="Times New Roman"/>
        </w:rPr>
        <w:t>https://www.</w:t>
      </w:r>
      <w:r w:rsidR="0007064B">
        <w:rPr>
          <w:rFonts w:ascii="Times New Roman" w:hAnsi="Times New Roman" w:cs="Times New Roman"/>
        </w:rPr>
        <w:t>fskfamily</w:t>
      </w:r>
      <w:r w:rsidR="001C221C" w:rsidRPr="001C221C">
        <w:rPr>
          <w:rFonts w:ascii="Times New Roman" w:hAnsi="Times New Roman" w:cs="Times New Roman"/>
        </w:rPr>
        <w:t>.ru</w:t>
      </w:r>
      <w:r w:rsidR="001C221C" w:rsidRPr="00850A2D" w:rsidDel="001C221C">
        <w:rPr>
          <w:rFonts w:ascii="Times New Roman" w:eastAsia="Calibri" w:hAnsi="Times New Roman" w:cs="Times New Roman"/>
        </w:rPr>
        <w:t xml:space="preserve"> </w:t>
      </w:r>
      <w:r w:rsidR="002B5064">
        <w:rPr>
          <w:rFonts w:ascii="Times New Roman" w:eastAsia="Calibri" w:hAnsi="Times New Roman" w:cs="Times New Roman"/>
        </w:rPr>
        <w:t>и получить Дисконтную карту Участника</w:t>
      </w:r>
      <w:r w:rsidR="00090A02">
        <w:rPr>
          <w:rFonts w:ascii="Times New Roman" w:eastAsia="Calibri" w:hAnsi="Times New Roman" w:cs="Times New Roman"/>
        </w:rPr>
        <w:t>;</w:t>
      </w:r>
    </w:p>
    <w:p w14:paraId="5BC132A1" w14:textId="098CB61F" w:rsidR="00406EF6" w:rsidRPr="00751508" w:rsidRDefault="003D5788" w:rsidP="00D4663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3D5788">
        <w:rPr>
          <w:rFonts w:ascii="Times New Roman" w:eastAsia="Calibri" w:hAnsi="Times New Roman" w:cs="Times New Roman"/>
        </w:rPr>
        <w:t>3</w:t>
      </w:r>
      <w:r w:rsidR="00406EF6" w:rsidRPr="003D5788">
        <w:rPr>
          <w:rFonts w:ascii="Times New Roman" w:eastAsia="Calibri" w:hAnsi="Times New Roman" w:cs="Times New Roman"/>
        </w:rPr>
        <w:t>.1.</w:t>
      </w:r>
      <w:r w:rsidR="00682215">
        <w:rPr>
          <w:rFonts w:ascii="Times New Roman" w:eastAsia="Calibri" w:hAnsi="Times New Roman" w:cs="Times New Roman"/>
        </w:rPr>
        <w:t>4</w:t>
      </w:r>
      <w:r w:rsidR="00406EF6" w:rsidRPr="003D5788">
        <w:rPr>
          <w:rFonts w:ascii="Times New Roman" w:eastAsia="Calibri" w:hAnsi="Times New Roman" w:cs="Times New Roman"/>
        </w:rPr>
        <w:t>. Заключить кредитный договор</w:t>
      </w:r>
      <w:r w:rsidR="004E1EAE">
        <w:rPr>
          <w:rFonts w:ascii="Times New Roman" w:eastAsia="Calibri" w:hAnsi="Times New Roman" w:cs="Times New Roman"/>
        </w:rPr>
        <w:t>, предметом которого является предоставление кредита для целей оплаты цены</w:t>
      </w:r>
      <w:r w:rsidR="00406EF6" w:rsidRPr="003D5788">
        <w:rPr>
          <w:rFonts w:ascii="Times New Roman" w:eastAsia="Calibri" w:hAnsi="Times New Roman" w:cs="Times New Roman"/>
        </w:rPr>
        <w:t xml:space="preserve"> Договора</w:t>
      </w:r>
      <w:r w:rsidR="004E1EAE">
        <w:rPr>
          <w:rFonts w:ascii="Times New Roman" w:eastAsia="Calibri" w:hAnsi="Times New Roman" w:cs="Times New Roman"/>
        </w:rPr>
        <w:t xml:space="preserve"> участия</w:t>
      </w:r>
      <w:r w:rsidR="00406EF6" w:rsidRPr="003D5788">
        <w:rPr>
          <w:rFonts w:ascii="Times New Roman" w:eastAsia="Calibri" w:hAnsi="Times New Roman" w:cs="Times New Roman"/>
        </w:rPr>
        <w:t xml:space="preserve"> долевого участия</w:t>
      </w:r>
      <w:r w:rsidR="004E1EAE">
        <w:rPr>
          <w:rFonts w:ascii="Times New Roman" w:eastAsia="Calibri" w:hAnsi="Times New Roman" w:cs="Times New Roman"/>
        </w:rPr>
        <w:t xml:space="preserve">, указанного в </w:t>
      </w:r>
      <w:proofErr w:type="spellStart"/>
      <w:r w:rsidR="004E1EAE">
        <w:rPr>
          <w:rFonts w:ascii="Times New Roman" w:eastAsia="Calibri" w:hAnsi="Times New Roman" w:cs="Times New Roman"/>
        </w:rPr>
        <w:t>пп</w:t>
      </w:r>
      <w:proofErr w:type="spellEnd"/>
      <w:r w:rsidR="004E1EAE">
        <w:rPr>
          <w:rFonts w:ascii="Times New Roman" w:eastAsia="Calibri" w:hAnsi="Times New Roman" w:cs="Times New Roman"/>
        </w:rPr>
        <w:t>. 3.1.</w:t>
      </w:r>
      <w:r w:rsidR="00751508" w:rsidRPr="00751508">
        <w:rPr>
          <w:rFonts w:ascii="Times New Roman" w:eastAsia="Calibri" w:hAnsi="Times New Roman" w:cs="Times New Roman"/>
        </w:rPr>
        <w:t>7</w:t>
      </w:r>
      <w:r w:rsidR="004E1EAE">
        <w:rPr>
          <w:rFonts w:ascii="Times New Roman" w:eastAsia="Calibri" w:hAnsi="Times New Roman" w:cs="Times New Roman"/>
        </w:rPr>
        <w:t>. настоящих Правил</w:t>
      </w:r>
      <w:r w:rsidR="00751508">
        <w:rPr>
          <w:rFonts w:ascii="Times New Roman" w:eastAsia="Calibri" w:hAnsi="Times New Roman" w:cs="Times New Roman"/>
        </w:rPr>
        <w:t>;</w:t>
      </w:r>
    </w:p>
    <w:p w14:paraId="16E963DC" w14:textId="76337CBB" w:rsidR="00406EF6" w:rsidRPr="003D5788" w:rsidRDefault="003D5788" w:rsidP="00D4663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3D5788">
        <w:rPr>
          <w:rFonts w:ascii="Times New Roman" w:eastAsia="Calibri" w:hAnsi="Times New Roman" w:cs="Times New Roman"/>
        </w:rPr>
        <w:t>3</w:t>
      </w:r>
      <w:r w:rsidR="00406EF6" w:rsidRPr="003D5788">
        <w:rPr>
          <w:rFonts w:ascii="Times New Roman" w:eastAsia="Calibri" w:hAnsi="Times New Roman" w:cs="Times New Roman"/>
        </w:rPr>
        <w:t>.1.</w:t>
      </w:r>
      <w:r w:rsidR="00682215">
        <w:rPr>
          <w:rFonts w:ascii="Times New Roman" w:eastAsia="Calibri" w:hAnsi="Times New Roman" w:cs="Times New Roman"/>
        </w:rPr>
        <w:t>5</w:t>
      </w:r>
      <w:r w:rsidR="00406EF6" w:rsidRPr="003D5788">
        <w:rPr>
          <w:rFonts w:ascii="Times New Roman" w:eastAsia="Calibri" w:hAnsi="Times New Roman" w:cs="Times New Roman"/>
        </w:rPr>
        <w:t>. Предоставить документы, подтверждающие выдачу кредита</w:t>
      </w:r>
      <w:r w:rsidR="004E1EAE">
        <w:rPr>
          <w:rFonts w:ascii="Times New Roman" w:eastAsia="Calibri" w:hAnsi="Times New Roman" w:cs="Times New Roman"/>
        </w:rPr>
        <w:t xml:space="preserve">, указанного в </w:t>
      </w:r>
      <w:proofErr w:type="spellStart"/>
      <w:r w:rsidR="004E1EAE">
        <w:rPr>
          <w:rFonts w:ascii="Times New Roman" w:eastAsia="Calibri" w:hAnsi="Times New Roman" w:cs="Times New Roman"/>
        </w:rPr>
        <w:t>пп</w:t>
      </w:r>
      <w:proofErr w:type="spellEnd"/>
      <w:r w:rsidR="004E1EAE">
        <w:rPr>
          <w:rFonts w:ascii="Times New Roman" w:eastAsia="Calibri" w:hAnsi="Times New Roman" w:cs="Times New Roman"/>
        </w:rPr>
        <w:t>. 3.1.</w:t>
      </w:r>
      <w:r w:rsidR="00751508">
        <w:rPr>
          <w:rFonts w:ascii="Times New Roman" w:eastAsia="Calibri" w:hAnsi="Times New Roman" w:cs="Times New Roman"/>
        </w:rPr>
        <w:t>4</w:t>
      </w:r>
      <w:r w:rsidR="004E1EAE">
        <w:rPr>
          <w:rFonts w:ascii="Times New Roman" w:eastAsia="Calibri" w:hAnsi="Times New Roman" w:cs="Times New Roman"/>
        </w:rPr>
        <w:t>. настоящих Правил</w:t>
      </w:r>
      <w:r w:rsidR="009F006A">
        <w:rPr>
          <w:rFonts w:ascii="Times New Roman" w:eastAsia="Calibri" w:hAnsi="Times New Roman" w:cs="Times New Roman"/>
        </w:rPr>
        <w:t>, на аккредитивный счет</w:t>
      </w:r>
      <w:r w:rsidR="00090A02">
        <w:rPr>
          <w:rFonts w:ascii="Times New Roman" w:eastAsia="Calibri" w:hAnsi="Times New Roman" w:cs="Times New Roman"/>
        </w:rPr>
        <w:t>;</w:t>
      </w:r>
    </w:p>
    <w:p w14:paraId="718D7EB3" w14:textId="4B359DDA" w:rsidR="00406EF6" w:rsidRPr="003D5788" w:rsidRDefault="003D5788" w:rsidP="00D4663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3D5788">
        <w:rPr>
          <w:rFonts w:ascii="Times New Roman" w:eastAsia="Calibri" w:hAnsi="Times New Roman" w:cs="Times New Roman"/>
        </w:rPr>
        <w:t>3</w:t>
      </w:r>
      <w:r w:rsidR="00406EF6" w:rsidRPr="003D5788">
        <w:rPr>
          <w:rFonts w:ascii="Times New Roman" w:eastAsia="Calibri" w:hAnsi="Times New Roman" w:cs="Times New Roman"/>
        </w:rPr>
        <w:t>.1.</w:t>
      </w:r>
      <w:r w:rsidR="00682215">
        <w:rPr>
          <w:rFonts w:ascii="Times New Roman" w:eastAsia="Calibri" w:hAnsi="Times New Roman" w:cs="Times New Roman"/>
        </w:rPr>
        <w:t>6</w:t>
      </w:r>
      <w:r w:rsidR="00406EF6" w:rsidRPr="003D5788">
        <w:rPr>
          <w:rFonts w:ascii="Times New Roman" w:eastAsia="Calibri" w:hAnsi="Times New Roman" w:cs="Times New Roman"/>
        </w:rPr>
        <w:t>.</w:t>
      </w:r>
      <w:r w:rsidR="00406EF6" w:rsidRPr="003D5788">
        <w:rPr>
          <w:sz w:val="20"/>
        </w:rPr>
        <w:t xml:space="preserve"> </w:t>
      </w:r>
      <w:r w:rsidR="00090A02">
        <w:rPr>
          <w:rFonts w:ascii="Times New Roman" w:eastAsia="Calibri" w:hAnsi="Times New Roman" w:cs="Times New Roman"/>
        </w:rPr>
        <w:t>Выдать</w:t>
      </w:r>
      <w:r w:rsidR="00406EF6" w:rsidRPr="003D5788">
        <w:rPr>
          <w:rFonts w:ascii="Times New Roman" w:eastAsia="Calibri" w:hAnsi="Times New Roman" w:cs="Times New Roman"/>
        </w:rPr>
        <w:t xml:space="preserve"> поручение Организатору </w:t>
      </w:r>
      <w:r w:rsidR="00AE5709">
        <w:rPr>
          <w:rFonts w:ascii="Times New Roman" w:eastAsia="Calibri" w:hAnsi="Times New Roman" w:cs="Times New Roman"/>
        </w:rPr>
        <w:t>на</w:t>
      </w:r>
      <w:r w:rsidR="00406EF6" w:rsidRPr="003D5788">
        <w:rPr>
          <w:rFonts w:ascii="Times New Roman" w:eastAsia="Calibri" w:hAnsi="Times New Roman" w:cs="Times New Roman"/>
        </w:rPr>
        <w:t xml:space="preserve"> перечислени</w:t>
      </w:r>
      <w:r w:rsidR="00AE5709">
        <w:rPr>
          <w:rFonts w:ascii="Times New Roman" w:eastAsia="Calibri" w:hAnsi="Times New Roman" w:cs="Times New Roman"/>
        </w:rPr>
        <w:t>е</w:t>
      </w:r>
      <w:r w:rsidR="00406EF6" w:rsidRPr="003D5788">
        <w:rPr>
          <w:rFonts w:ascii="Times New Roman" w:eastAsia="Calibri" w:hAnsi="Times New Roman" w:cs="Times New Roman"/>
        </w:rPr>
        <w:t xml:space="preserve"> баллов в денежном эквиваленте</w:t>
      </w:r>
      <w:r w:rsidR="00D4663C" w:rsidRPr="003D5788">
        <w:rPr>
          <w:rFonts w:ascii="Times New Roman" w:eastAsia="Calibri" w:hAnsi="Times New Roman" w:cs="Times New Roman"/>
        </w:rPr>
        <w:t xml:space="preserve"> на Счет</w:t>
      </w:r>
      <w:r w:rsidR="00090A02">
        <w:rPr>
          <w:rFonts w:ascii="Times New Roman" w:eastAsia="Calibri" w:hAnsi="Times New Roman" w:cs="Times New Roman"/>
        </w:rPr>
        <w:t>, по форме, установленной Организатором;</w:t>
      </w:r>
    </w:p>
    <w:p w14:paraId="02EE0C68" w14:textId="7DF63E87" w:rsidR="00444C28" w:rsidRDefault="003D5788" w:rsidP="004A4DD8">
      <w:pPr>
        <w:pStyle w:val="a5"/>
        <w:ind w:left="426"/>
      </w:pPr>
      <w:r w:rsidRPr="004A4DD8">
        <w:rPr>
          <w:rFonts w:ascii="Times New Roman" w:eastAsia="Calibri" w:hAnsi="Times New Roman" w:cs="Times New Roman"/>
          <w:sz w:val="22"/>
          <w:szCs w:val="22"/>
        </w:rPr>
        <w:t>3</w:t>
      </w:r>
      <w:r w:rsidR="00406EF6" w:rsidRPr="004A4DD8">
        <w:rPr>
          <w:rFonts w:ascii="Times New Roman" w:eastAsia="Calibri" w:hAnsi="Times New Roman" w:cs="Times New Roman"/>
          <w:sz w:val="22"/>
          <w:szCs w:val="22"/>
        </w:rPr>
        <w:t>.1.</w:t>
      </w:r>
      <w:r w:rsidR="00682215" w:rsidRPr="004A4DD8">
        <w:rPr>
          <w:rFonts w:ascii="Times New Roman" w:eastAsia="Calibri" w:hAnsi="Times New Roman" w:cs="Times New Roman"/>
          <w:sz w:val="22"/>
          <w:szCs w:val="22"/>
        </w:rPr>
        <w:t>7</w:t>
      </w:r>
      <w:r w:rsidR="00406EF6" w:rsidRPr="004A4DD8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406EF6" w:rsidRPr="00444C28">
        <w:rPr>
          <w:rFonts w:ascii="Times New Roman" w:eastAsia="Calibri" w:hAnsi="Times New Roman" w:cs="Times New Roman"/>
          <w:sz w:val="22"/>
          <w:szCs w:val="22"/>
        </w:rPr>
        <w:t>Заключить Договор участия в долевом строительстве на Квартиру</w:t>
      </w:r>
      <w:r w:rsidR="00444C28" w:rsidRPr="00444C28">
        <w:rPr>
          <w:rFonts w:ascii="Times New Roman" w:eastAsia="Calibri" w:hAnsi="Times New Roman" w:cs="Times New Roman"/>
          <w:sz w:val="22"/>
          <w:szCs w:val="22"/>
        </w:rPr>
        <w:t xml:space="preserve"> из перечня в </w:t>
      </w:r>
      <w:r w:rsidR="00444C28">
        <w:rPr>
          <w:rFonts w:ascii="Times New Roman" w:eastAsia="Calibri" w:hAnsi="Times New Roman" w:cs="Times New Roman"/>
          <w:sz w:val="22"/>
          <w:szCs w:val="22"/>
        </w:rPr>
        <w:t>Приложении</w:t>
      </w:r>
      <w:r w:rsidR="00444C28" w:rsidRPr="00444C28">
        <w:rPr>
          <w:rFonts w:ascii="Times New Roman" w:eastAsia="Calibri" w:hAnsi="Times New Roman" w:cs="Times New Roman"/>
          <w:sz w:val="22"/>
          <w:szCs w:val="22"/>
        </w:rPr>
        <w:t xml:space="preserve"> №1 к настоящей Оферте</w:t>
      </w:r>
      <w:r w:rsidR="00406EF6" w:rsidRPr="00444C2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44C28" w:rsidRPr="00444C28">
        <w:rPr>
          <w:rFonts w:ascii="Times New Roman" w:eastAsia="Calibri" w:hAnsi="Times New Roman" w:cs="Times New Roman"/>
          <w:sz w:val="22"/>
          <w:szCs w:val="22"/>
        </w:rPr>
        <w:t>и в отношении которой используется стикер при выборе покупки на условиях «</w:t>
      </w:r>
      <w:r w:rsidR="003F7460">
        <w:rPr>
          <w:rFonts w:ascii="Times New Roman" w:eastAsia="Calibri" w:hAnsi="Times New Roman" w:cs="Times New Roman"/>
          <w:sz w:val="22"/>
          <w:szCs w:val="22"/>
        </w:rPr>
        <w:t>Бонусная программа от ГК ФСК</w:t>
      </w:r>
      <w:r w:rsidR="00444C28" w:rsidRPr="00444C28">
        <w:rPr>
          <w:rFonts w:ascii="Times New Roman" w:eastAsia="Calibri" w:hAnsi="Times New Roman" w:cs="Times New Roman"/>
          <w:sz w:val="22"/>
          <w:szCs w:val="22"/>
        </w:rPr>
        <w:t>»</w:t>
      </w:r>
      <w:r w:rsidR="00751508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58CC4F07" w14:textId="4B0BBAF8" w:rsidR="00850A2D" w:rsidRPr="00850A2D" w:rsidRDefault="003D5788" w:rsidP="0055357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5788">
        <w:rPr>
          <w:rFonts w:ascii="Times New Roman" w:eastAsia="Calibri" w:hAnsi="Times New Roman" w:cs="Times New Roman"/>
        </w:rPr>
        <w:t>3</w:t>
      </w:r>
      <w:r w:rsidR="00183A59" w:rsidRPr="003D5788">
        <w:rPr>
          <w:rFonts w:ascii="Times New Roman" w:eastAsia="Calibri" w:hAnsi="Times New Roman" w:cs="Times New Roman"/>
        </w:rPr>
        <w:t>.</w:t>
      </w:r>
      <w:r w:rsidR="00D4663C" w:rsidRPr="003D5788">
        <w:rPr>
          <w:rFonts w:ascii="Times New Roman" w:eastAsia="Calibri" w:hAnsi="Times New Roman" w:cs="Times New Roman"/>
        </w:rPr>
        <w:t>2</w:t>
      </w:r>
      <w:r w:rsidR="00183A59" w:rsidRPr="003D5788">
        <w:rPr>
          <w:rFonts w:ascii="Times New Roman" w:eastAsia="Calibri" w:hAnsi="Times New Roman" w:cs="Times New Roman"/>
        </w:rPr>
        <w:t xml:space="preserve">. </w:t>
      </w:r>
      <w:r w:rsidR="009521D5">
        <w:rPr>
          <w:rFonts w:ascii="Times New Roman" w:eastAsia="Calibri" w:hAnsi="Times New Roman" w:cs="Times New Roman"/>
        </w:rPr>
        <w:t>Исполнением</w:t>
      </w:r>
      <w:r w:rsidR="009521D5" w:rsidRPr="00850A2D">
        <w:rPr>
          <w:rFonts w:ascii="Times New Roman" w:eastAsia="Calibri" w:hAnsi="Times New Roman" w:cs="Times New Roman"/>
        </w:rPr>
        <w:t xml:space="preserve"> </w:t>
      </w:r>
      <w:r w:rsidR="00C2388E">
        <w:rPr>
          <w:rFonts w:ascii="Times New Roman" w:eastAsia="Calibri" w:hAnsi="Times New Roman" w:cs="Times New Roman"/>
        </w:rPr>
        <w:t>Правил</w:t>
      </w:r>
      <w:r w:rsidR="00C2388E" w:rsidRPr="00850A2D">
        <w:rPr>
          <w:rFonts w:ascii="Times New Roman" w:eastAsia="Calibri" w:hAnsi="Times New Roman" w:cs="Times New Roman"/>
        </w:rPr>
        <w:t xml:space="preserve"> </w:t>
      </w:r>
      <w:r w:rsidR="00850A2D" w:rsidRPr="00850A2D">
        <w:rPr>
          <w:rFonts w:ascii="Times New Roman" w:eastAsia="Calibri" w:hAnsi="Times New Roman" w:cs="Times New Roman"/>
        </w:rPr>
        <w:t>Акции является выполнение пункт</w:t>
      </w:r>
      <w:r w:rsidR="00D4663C" w:rsidRPr="003D5788">
        <w:rPr>
          <w:rFonts w:ascii="Times New Roman" w:eastAsia="Calibri" w:hAnsi="Times New Roman" w:cs="Times New Roman"/>
        </w:rPr>
        <w:t>а</w:t>
      </w:r>
      <w:r w:rsidR="00850A2D" w:rsidRPr="00850A2D">
        <w:rPr>
          <w:rFonts w:ascii="Times New Roman" w:eastAsia="Calibri" w:hAnsi="Times New Roman" w:cs="Times New Roman"/>
        </w:rPr>
        <w:t xml:space="preserve"> </w:t>
      </w:r>
      <w:r w:rsidRPr="003D5788">
        <w:rPr>
          <w:rFonts w:ascii="Times New Roman" w:eastAsia="Calibri" w:hAnsi="Times New Roman" w:cs="Times New Roman"/>
        </w:rPr>
        <w:t>3</w:t>
      </w:r>
      <w:r w:rsidR="00D4663C" w:rsidRPr="003D5788">
        <w:rPr>
          <w:rFonts w:ascii="Times New Roman" w:eastAsia="Calibri" w:hAnsi="Times New Roman" w:cs="Times New Roman"/>
        </w:rPr>
        <w:t>.1.</w:t>
      </w:r>
      <w:r w:rsidR="00850A2D" w:rsidRPr="00850A2D">
        <w:rPr>
          <w:rFonts w:ascii="Times New Roman" w:eastAsia="Calibri" w:hAnsi="Times New Roman" w:cs="Times New Roman"/>
        </w:rPr>
        <w:t xml:space="preserve"> настоящего раздела </w:t>
      </w:r>
      <w:r w:rsidR="00D4663C" w:rsidRPr="003D5788">
        <w:rPr>
          <w:rFonts w:ascii="Times New Roman" w:eastAsia="Calibri" w:hAnsi="Times New Roman" w:cs="Times New Roman"/>
        </w:rPr>
        <w:t>Правил</w:t>
      </w:r>
      <w:r w:rsidR="00682215">
        <w:rPr>
          <w:rFonts w:ascii="Times New Roman" w:eastAsia="Calibri" w:hAnsi="Times New Roman" w:cs="Times New Roman"/>
        </w:rPr>
        <w:t>.</w:t>
      </w:r>
      <w:r w:rsidR="00D4663C" w:rsidRPr="003D5788">
        <w:rPr>
          <w:rFonts w:ascii="Times New Roman" w:eastAsia="Calibri" w:hAnsi="Times New Roman" w:cs="Times New Roman"/>
        </w:rPr>
        <w:t xml:space="preserve"> </w:t>
      </w:r>
      <w:r w:rsidR="00850A2D" w:rsidRPr="00850A2D">
        <w:rPr>
          <w:rFonts w:ascii="Times New Roman" w:eastAsia="Calibri" w:hAnsi="Times New Roman" w:cs="Times New Roman"/>
        </w:rPr>
        <w:t xml:space="preserve"> </w:t>
      </w:r>
    </w:p>
    <w:p w14:paraId="3100927D" w14:textId="37AD2DEA" w:rsidR="00850A2D" w:rsidRPr="00850A2D" w:rsidRDefault="003D5788" w:rsidP="0055357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5788">
        <w:rPr>
          <w:rFonts w:ascii="Times New Roman" w:eastAsia="Calibri" w:hAnsi="Times New Roman" w:cs="Times New Roman"/>
        </w:rPr>
        <w:t>3</w:t>
      </w:r>
      <w:r w:rsidR="003639C4" w:rsidRPr="003D5788">
        <w:rPr>
          <w:rFonts w:ascii="Times New Roman" w:eastAsia="Calibri" w:hAnsi="Times New Roman" w:cs="Times New Roman"/>
        </w:rPr>
        <w:t>.</w:t>
      </w:r>
      <w:r w:rsidR="00D4663C" w:rsidRPr="003D5788">
        <w:rPr>
          <w:rFonts w:ascii="Times New Roman" w:eastAsia="Calibri" w:hAnsi="Times New Roman" w:cs="Times New Roman"/>
        </w:rPr>
        <w:t>3</w:t>
      </w:r>
      <w:r w:rsidR="003639C4" w:rsidRPr="003D5788">
        <w:rPr>
          <w:rFonts w:ascii="Times New Roman" w:eastAsia="Calibri" w:hAnsi="Times New Roman" w:cs="Times New Roman"/>
        </w:rPr>
        <w:t xml:space="preserve">. </w:t>
      </w:r>
      <w:r w:rsidR="009521D5">
        <w:rPr>
          <w:rFonts w:ascii="Times New Roman" w:eastAsia="Calibri" w:hAnsi="Times New Roman" w:cs="Times New Roman"/>
        </w:rPr>
        <w:t>Принимая</w:t>
      </w:r>
      <w:r w:rsidR="009521D5" w:rsidRPr="00850A2D">
        <w:rPr>
          <w:rFonts w:ascii="Times New Roman" w:eastAsia="Calibri" w:hAnsi="Times New Roman" w:cs="Times New Roman"/>
        </w:rPr>
        <w:t xml:space="preserve"> </w:t>
      </w:r>
      <w:r w:rsidR="00C2388E">
        <w:rPr>
          <w:rFonts w:ascii="Times New Roman" w:eastAsia="Calibri" w:hAnsi="Times New Roman" w:cs="Times New Roman"/>
        </w:rPr>
        <w:t>Правила</w:t>
      </w:r>
      <w:r w:rsidR="00850A2D" w:rsidRPr="00850A2D">
        <w:rPr>
          <w:rFonts w:ascii="Times New Roman" w:eastAsia="Calibri" w:hAnsi="Times New Roman" w:cs="Times New Roman"/>
        </w:rPr>
        <w:t xml:space="preserve"> Акции, в соответствии с пунктом </w:t>
      </w:r>
      <w:r w:rsidRPr="003D5788">
        <w:rPr>
          <w:rFonts w:ascii="Times New Roman" w:eastAsia="Calibri" w:hAnsi="Times New Roman" w:cs="Times New Roman"/>
        </w:rPr>
        <w:t>3</w:t>
      </w:r>
      <w:r w:rsidR="00D4663C" w:rsidRPr="003D5788">
        <w:rPr>
          <w:rFonts w:ascii="Times New Roman" w:eastAsia="Calibri" w:hAnsi="Times New Roman" w:cs="Times New Roman"/>
        </w:rPr>
        <w:t>.1.</w:t>
      </w:r>
      <w:r w:rsidR="00850A2D" w:rsidRPr="00850A2D">
        <w:rPr>
          <w:rFonts w:ascii="Times New Roman" w:eastAsia="Calibri" w:hAnsi="Times New Roman" w:cs="Times New Roman"/>
        </w:rPr>
        <w:t xml:space="preserve"> настоящего раздела </w:t>
      </w:r>
      <w:r w:rsidR="00D4663C" w:rsidRPr="003D5788">
        <w:rPr>
          <w:rFonts w:ascii="Times New Roman" w:eastAsia="Calibri" w:hAnsi="Times New Roman" w:cs="Times New Roman"/>
        </w:rPr>
        <w:t>Правил</w:t>
      </w:r>
      <w:r w:rsidR="00682215">
        <w:rPr>
          <w:rFonts w:ascii="Times New Roman" w:eastAsia="Calibri" w:hAnsi="Times New Roman" w:cs="Times New Roman"/>
        </w:rPr>
        <w:t>,</w:t>
      </w:r>
      <w:r w:rsidR="00850A2D" w:rsidRPr="00850A2D">
        <w:rPr>
          <w:rFonts w:ascii="Times New Roman" w:eastAsia="Calibri" w:hAnsi="Times New Roman" w:cs="Times New Roman"/>
        </w:rPr>
        <w:t xml:space="preserve"> Участник Акции соглашается на выпуск Организатором Акции Карты Участника в соответствии с настоящими </w:t>
      </w:r>
      <w:r w:rsidR="00D4663C" w:rsidRPr="003D5788">
        <w:rPr>
          <w:rFonts w:ascii="Times New Roman" w:eastAsia="Calibri" w:hAnsi="Times New Roman" w:cs="Times New Roman"/>
        </w:rPr>
        <w:t>Правилами</w:t>
      </w:r>
      <w:r w:rsidR="00850A2D" w:rsidRPr="00850A2D">
        <w:rPr>
          <w:rFonts w:ascii="Times New Roman" w:eastAsia="Calibri" w:hAnsi="Times New Roman" w:cs="Times New Roman"/>
        </w:rPr>
        <w:t xml:space="preserve"> и ее размещение в личном кабинете Участника Акции на сайте </w:t>
      </w:r>
      <w:r w:rsidR="001C221C" w:rsidRPr="001C221C">
        <w:rPr>
          <w:rFonts w:ascii="Times New Roman" w:hAnsi="Times New Roman" w:cs="Times New Roman"/>
        </w:rPr>
        <w:t>https://www.</w:t>
      </w:r>
      <w:r w:rsidR="0007064B">
        <w:rPr>
          <w:rFonts w:ascii="Times New Roman" w:hAnsi="Times New Roman" w:cs="Times New Roman"/>
        </w:rPr>
        <w:t>fskfamily</w:t>
      </w:r>
      <w:r w:rsidR="001C221C" w:rsidRPr="001C221C">
        <w:rPr>
          <w:rFonts w:ascii="Times New Roman" w:hAnsi="Times New Roman" w:cs="Times New Roman"/>
        </w:rPr>
        <w:t>.ru.</w:t>
      </w:r>
      <w:r w:rsidR="00850A2D" w:rsidRPr="00850A2D">
        <w:rPr>
          <w:rFonts w:ascii="Times New Roman" w:eastAsia="Calibri" w:hAnsi="Times New Roman" w:cs="Times New Roman"/>
        </w:rPr>
        <w:t xml:space="preserve">  </w:t>
      </w:r>
    </w:p>
    <w:p w14:paraId="0B82DA64" w14:textId="77777777" w:rsidR="00407EDA" w:rsidRPr="003D5788" w:rsidRDefault="00407EDA" w:rsidP="00407ED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474DA">
        <w:rPr>
          <w:rFonts w:ascii="Times New Roman" w:eastAsia="Calibri" w:hAnsi="Times New Roman" w:cs="Times New Roman"/>
        </w:rPr>
        <w:t xml:space="preserve">3.4. При соблюдении условий, установленных в п. 3.1. Правил, Организатор Акции начисляет Участнику Акции на Карту Участника Баллы в размере </w:t>
      </w:r>
      <w:r w:rsidRPr="00470F95">
        <w:rPr>
          <w:rFonts w:ascii="Times New Roman" w:eastAsia="Calibri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>3</w:t>
      </w:r>
      <w:r w:rsidRPr="00470F95">
        <w:rPr>
          <w:rFonts w:ascii="Times New Roman" w:hAnsi="Times New Roman" w:cs="Times New Roman"/>
        </w:rPr>
        <w:t>1 % (</w:t>
      </w:r>
      <w:r>
        <w:rPr>
          <w:rFonts w:ascii="Times New Roman" w:hAnsi="Times New Roman" w:cs="Times New Roman"/>
        </w:rPr>
        <w:t>Тридцати</w:t>
      </w:r>
      <w:r w:rsidRPr="00B474DA">
        <w:rPr>
          <w:rFonts w:ascii="Times New Roman" w:hAnsi="Times New Roman" w:cs="Times New Roman"/>
        </w:rPr>
        <w:t xml:space="preserve"> одного процента) из расчета </w:t>
      </w:r>
      <w:r w:rsidRPr="00B474DA">
        <w:rPr>
          <w:rFonts w:ascii="Times New Roman" w:eastAsia="Calibri" w:hAnsi="Times New Roman" w:cs="Times New Roman"/>
        </w:rPr>
        <w:t>1 Балл = 1 рубль.</w:t>
      </w:r>
    </w:p>
    <w:p w14:paraId="2C76B332" w14:textId="004AC5B4" w:rsidR="002173C8" w:rsidRPr="003D5788" w:rsidRDefault="003D5788" w:rsidP="0055357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1EAE">
        <w:rPr>
          <w:rFonts w:ascii="Times New Roman" w:eastAsia="Calibri" w:hAnsi="Times New Roman" w:cs="Times New Roman"/>
        </w:rPr>
        <w:t>3</w:t>
      </w:r>
      <w:r w:rsidR="003639C4" w:rsidRPr="004E1EAE">
        <w:rPr>
          <w:rFonts w:ascii="Times New Roman" w:eastAsia="Calibri" w:hAnsi="Times New Roman" w:cs="Times New Roman"/>
        </w:rPr>
        <w:t>.</w:t>
      </w:r>
      <w:r w:rsidR="00BC7C1E">
        <w:rPr>
          <w:rFonts w:ascii="Times New Roman" w:eastAsia="Calibri" w:hAnsi="Times New Roman" w:cs="Times New Roman"/>
        </w:rPr>
        <w:t>5</w:t>
      </w:r>
      <w:r w:rsidR="003639C4" w:rsidRPr="004E1EAE">
        <w:rPr>
          <w:rFonts w:ascii="Times New Roman" w:eastAsia="Calibri" w:hAnsi="Times New Roman" w:cs="Times New Roman"/>
        </w:rPr>
        <w:t xml:space="preserve">. </w:t>
      </w:r>
      <w:r w:rsidR="002173C8" w:rsidRPr="004E1EAE">
        <w:rPr>
          <w:rFonts w:ascii="Times New Roman" w:eastAsia="Calibri" w:hAnsi="Times New Roman" w:cs="Times New Roman"/>
        </w:rPr>
        <w:t>Организатор на основании поручения Участника Акции принимает на себя обязательств</w:t>
      </w:r>
      <w:r w:rsidR="009E2D75">
        <w:rPr>
          <w:rFonts w:ascii="Times New Roman" w:eastAsia="Calibri" w:hAnsi="Times New Roman" w:cs="Times New Roman"/>
        </w:rPr>
        <w:t>о</w:t>
      </w:r>
      <w:r w:rsidR="002173C8" w:rsidRPr="004E1EAE">
        <w:rPr>
          <w:rFonts w:ascii="Times New Roman" w:eastAsia="Calibri" w:hAnsi="Times New Roman" w:cs="Times New Roman"/>
        </w:rPr>
        <w:t xml:space="preserve"> перечислить денежные средства на Счет в размере рублевого </w:t>
      </w:r>
      <w:r w:rsidR="002173C8" w:rsidRPr="003D5788">
        <w:rPr>
          <w:rFonts w:ascii="Times New Roman" w:eastAsia="Calibri" w:hAnsi="Times New Roman" w:cs="Times New Roman"/>
        </w:rPr>
        <w:t>эквивалента начисленным Баллам</w:t>
      </w:r>
      <w:r w:rsidR="009E2D75">
        <w:rPr>
          <w:rFonts w:ascii="Times New Roman" w:eastAsia="Calibri" w:hAnsi="Times New Roman" w:cs="Times New Roman"/>
        </w:rPr>
        <w:t xml:space="preserve"> (</w:t>
      </w:r>
      <w:r w:rsidR="00E353FB">
        <w:rPr>
          <w:rFonts w:ascii="Times New Roman" w:eastAsia="Calibri" w:hAnsi="Times New Roman" w:cs="Times New Roman"/>
        </w:rPr>
        <w:t>д</w:t>
      </w:r>
      <w:r w:rsidR="009E2D75">
        <w:rPr>
          <w:rFonts w:ascii="Times New Roman" w:eastAsia="Calibri" w:hAnsi="Times New Roman" w:cs="Times New Roman"/>
        </w:rPr>
        <w:t xml:space="preserve">алее по тексту может упоминаться как </w:t>
      </w:r>
      <w:r w:rsidR="00E353FB">
        <w:rPr>
          <w:rFonts w:ascii="Times New Roman" w:eastAsia="Calibri" w:hAnsi="Times New Roman" w:cs="Times New Roman"/>
        </w:rPr>
        <w:t>«</w:t>
      </w:r>
      <w:r w:rsidR="009E2D75">
        <w:rPr>
          <w:rFonts w:ascii="Times New Roman" w:eastAsia="Calibri" w:hAnsi="Times New Roman" w:cs="Times New Roman"/>
        </w:rPr>
        <w:t>выплата (списание) баллов в денежной форме</w:t>
      </w:r>
      <w:r w:rsidR="00E353FB">
        <w:rPr>
          <w:rFonts w:ascii="Times New Roman" w:eastAsia="Calibri" w:hAnsi="Times New Roman" w:cs="Times New Roman"/>
        </w:rPr>
        <w:t>»</w:t>
      </w:r>
      <w:r w:rsidR="009E2D75">
        <w:rPr>
          <w:rFonts w:ascii="Times New Roman" w:eastAsia="Calibri" w:hAnsi="Times New Roman" w:cs="Times New Roman"/>
        </w:rPr>
        <w:t>)</w:t>
      </w:r>
      <w:r w:rsidR="002173C8" w:rsidRPr="003D5788">
        <w:rPr>
          <w:rFonts w:ascii="Times New Roman" w:eastAsia="Calibri" w:hAnsi="Times New Roman" w:cs="Times New Roman"/>
        </w:rPr>
        <w:t xml:space="preserve">. </w:t>
      </w:r>
    </w:p>
    <w:p w14:paraId="37B32B1A" w14:textId="16FFCDA6" w:rsidR="00850A2D" w:rsidRPr="00850A2D" w:rsidRDefault="003D5788" w:rsidP="005535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D5788">
        <w:rPr>
          <w:rFonts w:ascii="Times New Roman" w:eastAsia="Calibri" w:hAnsi="Times New Roman" w:cs="Times New Roman"/>
        </w:rPr>
        <w:t>3</w:t>
      </w:r>
      <w:r w:rsidR="00D4663C" w:rsidRPr="003D5788">
        <w:rPr>
          <w:rFonts w:ascii="Times New Roman" w:eastAsia="Calibri" w:hAnsi="Times New Roman" w:cs="Times New Roman"/>
        </w:rPr>
        <w:t>.</w:t>
      </w:r>
      <w:r w:rsidR="00BC7C1E">
        <w:rPr>
          <w:rFonts w:ascii="Times New Roman" w:eastAsia="Calibri" w:hAnsi="Times New Roman" w:cs="Times New Roman"/>
        </w:rPr>
        <w:t>6</w:t>
      </w:r>
      <w:r w:rsidR="00D4663C" w:rsidRPr="003D5788">
        <w:rPr>
          <w:rFonts w:ascii="Times New Roman" w:eastAsia="Calibri" w:hAnsi="Times New Roman" w:cs="Times New Roman"/>
        </w:rPr>
        <w:t xml:space="preserve">. </w:t>
      </w:r>
      <w:r w:rsidR="009E2D75" w:rsidRPr="00850A2D">
        <w:rPr>
          <w:rFonts w:ascii="Times New Roman" w:eastAsia="Calibri" w:hAnsi="Times New Roman" w:cs="Times New Roman"/>
        </w:rPr>
        <w:t>Баллы выплачиваются (списываются) в денежной форме единоразово, единым платежом</w:t>
      </w:r>
      <w:r w:rsidR="009E2D75" w:rsidRPr="000038F5">
        <w:rPr>
          <w:rFonts w:ascii="Times New Roman" w:eastAsia="Calibri" w:hAnsi="Times New Roman" w:cs="Times New Roman"/>
          <w:color w:val="000000"/>
        </w:rPr>
        <w:t xml:space="preserve"> </w:t>
      </w:r>
      <w:r w:rsidR="009E2D75" w:rsidRPr="00850A2D">
        <w:rPr>
          <w:rFonts w:ascii="Times New Roman" w:eastAsia="Calibri" w:hAnsi="Times New Roman" w:cs="Times New Roman"/>
          <w:color w:val="000000"/>
        </w:rPr>
        <w:t xml:space="preserve">не позднее 15 рабочих дней после заключения </w:t>
      </w:r>
      <w:r w:rsidR="009E2D75">
        <w:rPr>
          <w:rFonts w:ascii="Times New Roman" w:eastAsia="Calibri" w:hAnsi="Times New Roman" w:cs="Times New Roman"/>
          <w:color w:val="000000"/>
        </w:rPr>
        <w:t>Д</w:t>
      </w:r>
      <w:r w:rsidR="009E2D75" w:rsidRPr="00850A2D">
        <w:rPr>
          <w:rFonts w:ascii="Times New Roman" w:eastAsia="Calibri" w:hAnsi="Times New Roman" w:cs="Times New Roman"/>
          <w:color w:val="000000"/>
        </w:rPr>
        <w:t>оговора участия в долевом строительстве</w:t>
      </w:r>
      <w:r w:rsidR="009E2D75" w:rsidRPr="00850A2D">
        <w:rPr>
          <w:rFonts w:ascii="Times New Roman" w:eastAsia="Calibri" w:hAnsi="Times New Roman" w:cs="Times New Roman"/>
        </w:rPr>
        <w:t xml:space="preserve">. </w:t>
      </w:r>
      <w:r w:rsidR="009E2D75">
        <w:rPr>
          <w:rFonts w:ascii="Times New Roman" w:eastAsia="Calibri" w:hAnsi="Times New Roman" w:cs="Times New Roman"/>
        </w:rPr>
        <w:t>Выплата (с</w:t>
      </w:r>
      <w:r w:rsidR="009E2D75" w:rsidRPr="00850A2D">
        <w:rPr>
          <w:rFonts w:ascii="Times New Roman" w:eastAsia="Calibri" w:hAnsi="Times New Roman" w:cs="Times New Roman"/>
        </w:rPr>
        <w:t>писание</w:t>
      </w:r>
      <w:r w:rsidR="009E2D75">
        <w:rPr>
          <w:rFonts w:ascii="Times New Roman" w:eastAsia="Calibri" w:hAnsi="Times New Roman" w:cs="Times New Roman"/>
        </w:rPr>
        <w:t>)</w:t>
      </w:r>
      <w:r w:rsidR="009E2D75" w:rsidRPr="00850A2D">
        <w:rPr>
          <w:rFonts w:ascii="Times New Roman" w:eastAsia="Calibri" w:hAnsi="Times New Roman" w:cs="Times New Roman"/>
        </w:rPr>
        <w:t xml:space="preserve"> Баллов частями не допускается.</w:t>
      </w:r>
    </w:p>
    <w:p w14:paraId="019D0318" w14:textId="32B5D62B" w:rsidR="00850A2D" w:rsidRDefault="003D5788" w:rsidP="005535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3</w:t>
      </w:r>
      <w:r w:rsidR="002173C8">
        <w:rPr>
          <w:rFonts w:ascii="Times New Roman" w:eastAsia="Calibri" w:hAnsi="Times New Roman" w:cs="Times New Roman"/>
          <w:color w:val="000000"/>
        </w:rPr>
        <w:t>.</w:t>
      </w:r>
      <w:r w:rsidR="002F7BAE">
        <w:rPr>
          <w:rFonts w:ascii="Times New Roman" w:eastAsia="Calibri" w:hAnsi="Times New Roman" w:cs="Times New Roman"/>
          <w:color w:val="000000"/>
        </w:rPr>
        <w:t>7</w:t>
      </w:r>
      <w:r w:rsidR="002173C8">
        <w:rPr>
          <w:rFonts w:ascii="Times New Roman" w:eastAsia="Calibri" w:hAnsi="Times New Roman" w:cs="Times New Roman"/>
          <w:color w:val="000000"/>
        </w:rPr>
        <w:t xml:space="preserve">. </w:t>
      </w:r>
      <w:bookmarkStart w:id="2" w:name="_Hlk147929590"/>
      <w:r w:rsidR="00850A2D" w:rsidRPr="00850A2D">
        <w:rPr>
          <w:rFonts w:ascii="Times New Roman" w:eastAsia="Calibri" w:hAnsi="Times New Roman" w:cs="Times New Roman"/>
          <w:color w:val="000000"/>
        </w:rPr>
        <w:t>В случае расторжения Договора участия</w:t>
      </w:r>
      <w:r w:rsidR="00D26944">
        <w:rPr>
          <w:rFonts w:ascii="Times New Roman" w:eastAsia="Calibri" w:hAnsi="Times New Roman" w:cs="Times New Roman"/>
          <w:color w:val="000000"/>
        </w:rPr>
        <w:t xml:space="preserve"> в долевом строительстве</w:t>
      </w:r>
      <w:r w:rsidR="00850A2D" w:rsidRPr="00850A2D">
        <w:rPr>
          <w:rFonts w:ascii="Times New Roman" w:eastAsia="Calibri" w:hAnsi="Times New Roman" w:cs="Times New Roman"/>
          <w:color w:val="000000"/>
        </w:rPr>
        <w:t xml:space="preserve"> выплата (списание)</w:t>
      </w:r>
      <w:r w:rsidR="002173C8">
        <w:rPr>
          <w:rFonts w:ascii="Times New Roman" w:eastAsia="Calibri" w:hAnsi="Times New Roman" w:cs="Times New Roman"/>
          <w:color w:val="000000"/>
        </w:rPr>
        <w:t xml:space="preserve"> Баллов</w:t>
      </w:r>
      <w:r w:rsidR="00850A2D" w:rsidRPr="00850A2D">
        <w:rPr>
          <w:rFonts w:ascii="Times New Roman" w:eastAsia="Calibri" w:hAnsi="Times New Roman" w:cs="Times New Roman"/>
          <w:color w:val="000000"/>
        </w:rPr>
        <w:t xml:space="preserve"> </w:t>
      </w:r>
      <w:bookmarkEnd w:id="2"/>
      <w:r w:rsidR="00850A2D" w:rsidRPr="00850A2D">
        <w:rPr>
          <w:rFonts w:ascii="Times New Roman" w:eastAsia="Calibri" w:hAnsi="Times New Roman" w:cs="Times New Roman"/>
          <w:color w:val="000000"/>
        </w:rPr>
        <w:t>не производится.</w:t>
      </w:r>
    </w:p>
    <w:p w14:paraId="04E5EB32" w14:textId="50782E66" w:rsidR="002A5A27" w:rsidRDefault="002A5A27" w:rsidP="005535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3.8. </w:t>
      </w:r>
      <w:r w:rsidRPr="002A5A27">
        <w:rPr>
          <w:rFonts w:ascii="Times New Roman" w:eastAsia="Calibri" w:hAnsi="Times New Roman" w:cs="Times New Roman"/>
          <w:color w:val="000000"/>
        </w:rPr>
        <w:t xml:space="preserve">В случае расторжения Договора участия в долевом строительстве </w:t>
      </w:r>
      <w:r>
        <w:rPr>
          <w:rFonts w:ascii="Times New Roman" w:eastAsia="Calibri" w:hAnsi="Times New Roman" w:cs="Times New Roman"/>
          <w:color w:val="000000"/>
        </w:rPr>
        <w:t xml:space="preserve">после </w:t>
      </w:r>
      <w:r w:rsidRPr="002A5A27">
        <w:rPr>
          <w:rFonts w:ascii="Times New Roman" w:eastAsia="Calibri" w:hAnsi="Times New Roman" w:cs="Times New Roman"/>
          <w:color w:val="000000"/>
        </w:rPr>
        <w:t>выплат</w:t>
      </w:r>
      <w:r>
        <w:rPr>
          <w:rFonts w:ascii="Times New Roman" w:eastAsia="Calibri" w:hAnsi="Times New Roman" w:cs="Times New Roman"/>
          <w:color w:val="000000"/>
        </w:rPr>
        <w:t>ы</w:t>
      </w:r>
      <w:r w:rsidRPr="002A5A27">
        <w:rPr>
          <w:rFonts w:ascii="Times New Roman" w:eastAsia="Calibri" w:hAnsi="Times New Roman" w:cs="Times New Roman"/>
          <w:color w:val="000000"/>
        </w:rPr>
        <w:t xml:space="preserve"> (списани</w:t>
      </w:r>
      <w:r>
        <w:rPr>
          <w:rFonts w:ascii="Times New Roman" w:eastAsia="Calibri" w:hAnsi="Times New Roman" w:cs="Times New Roman"/>
          <w:color w:val="000000"/>
        </w:rPr>
        <w:t>я</w:t>
      </w:r>
      <w:r w:rsidRPr="002A5A27">
        <w:rPr>
          <w:rFonts w:ascii="Times New Roman" w:eastAsia="Calibri" w:hAnsi="Times New Roman" w:cs="Times New Roman"/>
          <w:color w:val="000000"/>
        </w:rPr>
        <w:t>) Баллов</w:t>
      </w:r>
      <w:r>
        <w:rPr>
          <w:rFonts w:ascii="Times New Roman" w:eastAsia="Calibri" w:hAnsi="Times New Roman" w:cs="Times New Roman"/>
          <w:color w:val="000000"/>
        </w:rPr>
        <w:t xml:space="preserve">, Организатор вправе </w:t>
      </w:r>
      <w:r w:rsidRPr="002A5A27">
        <w:rPr>
          <w:rFonts w:ascii="Times New Roman" w:eastAsia="Calibri" w:hAnsi="Times New Roman" w:cs="Times New Roman"/>
          <w:color w:val="000000"/>
        </w:rPr>
        <w:t xml:space="preserve">требовать возврата выплаты по любым причинам, предусмотренным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</w:t>
      </w:r>
      <w:r w:rsidRPr="002A5A27">
        <w:rPr>
          <w:rFonts w:ascii="Times New Roman" w:eastAsia="Calibri" w:hAnsi="Times New Roman" w:cs="Times New Roman"/>
          <w:color w:val="000000"/>
        </w:rPr>
        <w:lastRenderedPageBreak/>
        <w:t>Федерации». Возврат выплаты осуществляется на банковский счет Организатора</w:t>
      </w:r>
      <w:r w:rsidR="00751508">
        <w:rPr>
          <w:rFonts w:ascii="Times New Roman" w:eastAsia="Calibri" w:hAnsi="Times New Roman" w:cs="Times New Roman"/>
          <w:color w:val="000000"/>
        </w:rPr>
        <w:t>,</w:t>
      </w:r>
      <w:r w:rsidRPr="002A5A27">
        <w:rPr>
          <w:rFonts w:ascii="Times New Roman" w:eastAsia="Calibri" w:hAnsi="Times New Roman" w:cs="Times New Roman"/>
          <w:color w:val="000000"/>
        </w:rPr>
        <w:t xml:space="preserve"> указанный в договоре участия в долевом строительстве.</w:t>
      </w:r>
    </w:p>
    <w:p w14:paraId="7F8C7014" w14:textId="43097EA4" w:rsidR="00850A2D" w:rsidRPr="00850A2D" w:rsidRDefault="003D5788" w:rsidP="005535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3</w:t>
      </w:r>
      <w:r w:rsidR="002173C8">
        <w:rPr>
          <w:rFonts w:ascii="Times New Roman" w:eastAsia="Calibri" w:hAnsi="Times New Roman" w:cs="Times New Roman"/>
          <w:color w:val="000000"/>
        </w:rPr>
        <w:t>.</w:t>
      </w:r>
      <w:r w:rsidR="004E21F0">
        <w:rPr>
          <w:rFonts w:ascii="Times New Roman" w:eastAsia="Calibri" w:hAnsi="Times New Roman" w:cs="Times New Roman"/>
          <w:color w:val="000000"/>
        </w:rPr>
        <w:t>9</w:t>
      </w:r>
      <w:r w:rsidR="002173C8">
        <w:rPr>
          <w:rFonts w:ascii="Times New Roman" w:eastAsia="Calibri" w:hAnsi="Times New Roman" w:cs="Times New Roman"/>
          <w:color w:val="000000"/>
        </w:rPr>
        <w:t xml:space="preserve">. </w:t>
      </w:r>
      <w:r w:rsidR="00850A2D" w:rsidRPr="00850A2D">
        <w:rPr>
          <w:rFonts w:ascii="Times New Roman" w:eastAsia="Calibri" w:hAnsi="Times New Roman" w:cs="Times New Roman"/>
          <w:color w:val="000000"/>
        </w:rPr>
        <w:t>В случае если на момент выплаты (списания) Счет для перечисления Баллов является закрытым или находится в любом другом состоянии, препятствующем Организатору Акции произвести выплату (списание), Участник Акции исключается из Акции и не получает выплату.</w:t>
      </w:r>
    </w:p>
    <w:p w14:paraId="49B4B098" w14:textId="3891BAE6" w:rsidR="00850A2D" w:rsidRDefault="003D5788" w:rsidP="005535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3</w:t>
      </w:r>
      <w:r w:rsidR="002173C8">
        <w:rPr>
          <w:rFonts w:ascii="Times New Roman" w:eastAsia="Calibri" w:hAnsi="Times New Roman" w:cs="Times New Roman"/>
          <w:color w:val="000000"/>
        </w:rPr>
        <w:t>.</w:t>
      </w:r>
      <w:r w:rsidR="004E21F0">
        <w:rPr>
          <w:rFonts w:ascii="Times New Roman" w:eastAsia="Calibri" w:hAnsi="Times New Roman" w:cs="Times New Roman"/>
          <w:color w:val="000000"/>
        </w:rPr>
        <w:t>10</w:t>
      </w:r>
      <w:r w:rsidR="002173C8">
        <w:rPr>
          <w:rFonts w:ascii="Times New Roman" w:eastAsia="Calibri" w:hAnsi="Times New Roman" w:cs="Times New Roman"/>
          <w:color w:val="000000"/>
        </w:rPr>
        <w:t xml:space="preserve">. </w:t>
      </w:r>
      <w:r w:rsidR="00850A2D" w:rsidRPr="00850A2D">
        <w:rPr>
          <w:rFonts w:ascii="Times New Roman" w:eastAsia="Calibri" w:hAnsi="Times New Roman" w:cs="Times New Roman"/>
          <w:color w:val="000000"/>
        </w:rPr>
        <w:t xml:space="preserve">В случае приобретения Квартиры в общую совместную собственность или долевую собственность Участником Акции становится тот, на кого зарегистрирован личный кабинет на </w:t>
      </w:r>
      <w:r w:rsidR="00BF7F01" w:rsidRPr="001C221C">
        <w:rPr>
          <w:rFonts w:ascii="Times New Roman" w:hAnsi="Times New Roman" w:cs="Times New Roman"/>
        </w:rPr>
        <w:t>https://www.</w:t>
      </w:r>
      <w:r w:rsidR="0007064B">
        <w:rPr>
          <w:rFonts w:ascii="Times New Roman" w:hAnsi="Times New Roman" w:cs="Times New Roman"/>
        </w:rPr>
        <w:t>fskfamily</w:t>
      </w:r>
      <w:r w:rsidR="00BF7F01" w:rsidRPr="001C221C">
        <w:rPr>
          <w:rFonts w:ascii="Times New Roman" w:hAnsi="Times New Roman" w:cs="Times New Roman"/>
        </w:rPr>
        <w:t>.ru</w:t>
      </w:r>
      <w:r w:rsidR="00BF7F01" w:rsidRPr="00850A2D">
        <w:rPr>
          <w:rFonts w:ascii="Times New Roman" w:eastAsia="Calibri" w:hAnsi="Times New Roman" w:cs="Times New Roman"/>
          <w:color w:val="000000"/>
        </w:rPr>
        <w:t xml:space="preserve"> через</w:t>
      </w:r>
      <w:r w:rsidR="00850A2D" w:rsidRPr="00850A2D">
        <w:rPr>
          <w:rFonts w:ascii="Times New Roman" w:eastAsia="Calibri" w:hAnsi="Times New Roman" w:cs="Times New Roman"/>
          <w:color w:val="000000"/>
        </w:rPr>
        <w:t xml:space="preserve"> который совершалась покупка, и выпущена</w:t>
      </w:r>
      <w:r w:rsidR="00762BEA">
        <w:rPr>
          <w:rFonts w:ascii="Times New Roman" w:eastAsia="Calibri" w:hAnsi="Times New Roman" w:cs="Times New Roman"/>
          <w:color w:val="000000"/>
        </w:rPr>
        <w:t xml:space="preserve"> Дисконтная к</w:t>
      </w:r>
      <w:r w:rsidR="00850A2D" w:rsidRPr="00850A2D">
        <w:rPr>
          <w:rFonts w:ascii="Times New Roman" w:eastAsia="Calibri" w:hAnsi="Times New Roman" w:cs="Times New Roman"/>
          <w:color w:val="000000"/>
        </w:rPr>
        <w:t>арта Участника.</w:t>
      </w:r>
    </w:p>
    <w:p w14:paraId="63BBC6A7" w14:textId="4A32AC29" w:rsidR="009F006A" w:rsidRPr="00850A2D" w:rsidRDefault="009F006A" w:rsidP="005535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3.1</w:t>
      </w:r>
      <w:r w:rsidR="004E21F0">
        <w:rPr>
          <w:rFonts w:ascii="Times New Roman" w:eastAsia="Calibri" w:hAnsi="Times New Roman" w:cs="Times New Roman"/>
          <w:color w:val="000000"/>
        </w:rPr>
        <w:t>1</w:t>
      </w:r>
      <w:r>
        <w:rPr>
          <w:rFonts w:ascii="Times New Roman" w:eastAsia="Calibri" w:hAnsi="Times New Roman" w:cs="Times New Roman"/>
          <w:color w:val="000000"/>
        </w:rPr>
        <w:t>.  Участник Акции может принимать участи</w:t>
      </w:r>
      <w:r w:rsidR="002E6041">
        <w:rPr>
          <w:rFonts w:ascii="Times New Roman" w:eastAsia="Calibri" w:hAnsi="Times New Roman" w:cs="Times New Roman"/>
          <w:color w:val="000000"/>
        </w:rPr>
        <w:t>е в Акции единожды.</w:t>
      </w:r>
    </w:p>
    <w:p w14:paraId="33E789DE" w14:textId="77777777" w:rsidR="00850A2D" w:rsidRPr="00850A2D" w:rsidRDefault="00850A2D" w:rsidP="0055357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05FE492A" w14:textId="1616104C" w:rsidR="003D5788" w:rsidRPr="003D5788" w:rsidRDefault="003D5788" w:rsidP="004E1EAE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 xml:space="preserve">4. </w:t>
      </w:r>
      <w:r w:rsidRPr="003D5788">
        <w:rPr>
          <w:rFonts w:ascii="Times New Roman" w:eastAsia="Calibri" w:hAnsi="Times New Roman" w:cs="Times New Roman"/>
          <w:b/>
          <w:bCs/>
          <w:color w:val="000000"/>
        </w:rPr>
        <w:t>ПРАВИЛА ИСПОЛЬЗОВАНИЯ ДИСКОНТНОЙ КАРТЫ УЧАСТНИКА</w:t>
      </w:r>
    </w:p>
    <w:p w14:paraId="2B74C7C7" w14:textId="77777777" w:rsidR="003D5788" w:rsidRPr="003D5788" w:rsidRDefault="003D5788" w:rsidP="006F2F8C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000000"/>
        </w:rPr>
      </w:pPr>
    </w:p>
    <w:p w14:paraId="1DC1ED51" w14:textId="464C1FAB" w:rsidR="003D5788" w:rsidRDefault="00850A2D" w:rsidP="006F2F8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3D5788">
        <w:rPr>
          <w:rFonts w:ascii="Times New Roman" w:eastAsia="Calibri" w:hAnsi="Times New Roman" w:cs="Times New Roman"/>
          <w:color w:val="000000"/>
        </w:rPr>
        <w:t xml:space="preserve">Дисконтная карта Участника не имеет пластикового носителя и размещается в личном кабинете Участника Акции </w:t>
      </w:r>
      <w:r w:rsidR="00BF7F01" w:rsidRPr="003D5788">
        <w:rPr>
          <w:rFonts w:ascii="Times New Roman" w:eastAsia="Calibri" w:hAnsi="Times New Roman" w:cs="Times New Roman"/>
          <w:color w:val="000000"/>
        </w:rPr>
        <w:t>на https://www.</w:t>
      </w:r>
      <w:r w:rsidR="0007064B">
        <w:rPr>
          <w:rFonts w:ascii="Times New Roman" w:eastAsia="Calibri" w:hAnsi="Times New Roman" w:cs="Times New Roman"/>
          <w:color w:val="000000"/>
        </w:rPr>
        <w:t>fskfamily</w:t>
      </w:r>
      <w:r w:rsidR="00BF7F01" w:rsidRPr="003D5788">
        <w:rPr>
          <w:rFonts w:ascii="Times New Roman" w:eastAsia="Calibri" w:hAnsi="Times New Roman" w:cs="Times New Roman"/>
          <w:color w:val="000000"/>
        </w:rPr>
        <w:t>.ru</w:t>
      </w:r>
      <w:r w:rsidR="001C221C" w:rsidRPr="001C221C">
        <w:rPr>
          <w:rFonts w:ascii="Times New Roman" w:eastAsia="Calibri" w:hAnsi="Times New Roman" w:cs="Times New Roman"/>
          <w:color w:val="000000"/>
        </w:rPr>
        <w:t>.</w:t>
      </w:r>
      <w:r w:rsidRPr="003D5788">
        <w:rPr>
          <w:rFonts w:ascii="Times New Roman" w:eastAsia="Calibri" w:hAnsi="Times New Roman" w:cs="Times New Roman"/>
          <w:color w:val="000000"/>
        </w:rPr>
        <w:t> </w:t>
      </w:r>
    </w:p>
    <w:p w14:paraId="6A47BC54" w14:textId="32F164BD" w:rsidR="003D5788" w:rsidRDefault="00850A2D" w:rsidP="006F2F8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3D5788">
        <w:rPr>
          <w:rFonts w:ascii="Times New Roman" w:eastAsia="Calibri" w:hAnsi="Times New Roman" w:cs="Times New Roman"/>
          <w:color w:val="000000"/>
        </w:rPr>
        <w:t xml:space="preserve">Дисконтная карта Участника автоматически выпускается Организатором Акции Участнику Акции в момент акцепта </w:t>
      </w:r>
      <w:r w:rsidR="00C2388E">
        <w:rPr>
          <w:rFonts w:ascii="Times New Roman" w:eastAsia="Calibri" w:hAnsi="Times New Roman" w:cs="Times New Roman"/>
          <w:color w:val="000000"/>
        </w:rPr>
        <w:t xml:space="preserve">Правил </w:t>
      </w:r>
      <w:r w:rsidRPr="003D5788">
        <w:rPr>
          <w:rFonts w:ascii="Times New Roman" w:eastAsia="Calibri" w:hAnsi="Times New Roman" w:cs="Times New Roman"/>
          <w:color w:val="000000"/>
        </w:rPr>
        <w:t xml:space="preserve">Акции Участником Акции. Дисконтная карта Участника активируется в момент выпуска и становится доступна в личном кабинете Участника Акции на сайте </w:t>
      </w:r>
      <w:r w:rsidR="001C221C" w:rsidRPr="001C221C">
        <w:rPr>
          <w:rFonts w:ascii="Times New Roman" w:hAnsi="Times New Roman" w:cs="Times New Roman"/>
        </w:rPr>
        <w:t>https://www.</w:t>
      </w:r>
      <w:r w:rsidR="0007064B">
        <w:rPr>
          <w:rFonts w:ascii="Times New Roman" w:hAnsi="Times New Roman" w:cs="Times New Roman"/>
        </w:rPr>
        <w:t>fskfamily</w:t>
      </w:r>
      <w:r w:rsidR="001C221C" w:rsidRPr="001C221C">
        <w:rPr>
          <w:rFonts w:ascii="Times New Roman" w:hAnsi="Times New Roman" w:cs="Times New Roman"/>
        </w:rPr>
        <w:t>.ru.</w:t>
      </w:r>
    </w:p>
    <w:p w14:paraId="4B248543" w14:textId="77777777" w:rsidR="003D5788" w:rsidRDefault="00850A2D" w:rsidP="006F2F8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3D5788">
        <w:rPr>
          <w:rFonts w:ascii="Times New Roman" w:eastAsia="Calibri" w:hAnsi="Times New Roman" w:cs="Times New Roman"/>
          <w:color w:val="000000"/>
        </w:rPr>
        <w:t>Участник Акции является держателем Дисконтной карты Участника, ее нельзя продать, подарить или передать в пользование третьим лицам иным способом, в том числе посредством сети «Интернет».</w:t>
      </w:r>
    </w:p>
    <w:p w14:paraId="3A50EDA6" w14:textId="77777777" w:rsidR="003D5788" w:rsidRDefault="00850A2D" w:rsidP="006F2F8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3D5788">
        <w:rPr>
          <w:rFonts w:ascii="Times New Roman" w:eastAsia="Calibri" w:hAnsi="Times New Roman" w:cs="Times New Roman"/>
          <w:color w:val="000000"/>
        </w:rPr>
        <w:t>В случае списания Баллов в денежной форме в результате получения третьими лицами доступа к Дисконтной карте Участника и/или личному кабинету Участника Акции (в том числе по инициативе Участника Акции), а также в результате недобросовестных действий Участника Акции и/или третьих лиц, списанные Баллы не подлежат восстановлению.</w:t>
      </w:r>
    </w:p>
    <w:p w14:paraId="7FD639D0" w14:textId="77777777" w:rsidR="003D5788" w:rsidRDefault="00850A2D" w:rsidP="006F2F8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3D5788">
        <w:rPr>
          <w:rFonts w:ascii="Times New Roman" w:eastAsia="Calibri" w:hAnsi="Times New Roman" w:cs="Times New Roman"/>
          <w:color w:val="000000"/>
        </w:rPr>
        <w:t>На одного Участника Акции может быть выпущена только одна Дисконтная карта Участника.</w:t>
      </w:r>
    </w:p>
    <w:p w14:paraId="7239E574" w14:textId="77777777" w:rsidR="003D5788" w:rsidRDefault="00850A2D" w:rsidP="006F2F8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3D5788">
        <w:rPr>
          <w:rFonts w:ascii="Times New Roman" w:eastAsia="Calibri" w:hAnsi="Times New Roman" w:cs="Times New Roman"/>
          <w:color w:val="000000"/>
        </w:rPr>
        <w:t>Дисконтная карта Участника не является кредитной или платежной картой, если она не будет в специальном порядке определена таковой.</w:t>
      </w:r>
    </w:p>
    <w:p w14:paraId="11727A45" w14:textId="565767E7" w:rsidR="00850A2D" w:rsidRPr="003D5788" w:rsidRDefault="00850A2D" w:rsidP="006F2F8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3D5788">
        <w:rPr>
          <w:rFonts w:ascii="Times New Roman" w:eastAsia="Calibri" w:hAnsi="Times New Roman" w:cs="Times New Roman"/>
          <w:color w:val="000000"/>
        </w:rPr>
        <w:t>Дисконтная карта Участника действует в течение срока действия Акции или до любой другой даты прекращения действия, установленной в соответствии с Акцией.</w:t>
      </w:r>
    </w:p>
    <w:p w14:paraId="6FC9635C" w14:textId="77777777" w:rsidR="00850A2D" w:rsidRPr="00850A2D" w:rsidRDefault="00850A2D" w:rsidP="0055357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1BF5A667" w14:textId="5FE63612" w:rsidR="00850A2D" w:rsidRDefault="004E1EAE" w:rsidP="004E1EAE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ПРОЧИЕ УСЛОВИЯ</w:t>
      </w:r>
    </w:p>
    <w:p w14:paraId="1DB545A8" w14:textId="77777777" w:rsidR="004E1EAE" w:rsidRPr="004E1EAE" w:rsidRDefault="004E1EAE" w:rsidP="004E1EAE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olor w:val="000000"/>
        </w:rPr>
      </w:pPr>
    </w:p>
    <w:p w14:paraId="1EFB04E9" w14:textId="27770B26" w:rsidR="004E1EAE" w:rsidRDefault="00850A2D" w:rsidP="006F2F8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4E1EAE">
        <w:rPr>
          <w:rFonts w:ascii="Times New Roman" w:eastAsia="Calibri" w:hAnsi="Times New Roman" w:cs="Times New Roman"/>
          <w:color w:val="000000"/>
        </w:rPr>
        <w:t xml:space="preserve">Срок проведения Акции — </w:t>
      </w:r>
      <w:r w:rsidR="00C231B9" w:rsidRPr="003D5788">
        <w:rPr>
          <w:rFonts w:ascii="Times New Roman" w:eastAsia="Calibri" w:hAnsi="Times New Roman" w:cs="Times New Roman"/>
        </w:rPr>
        <w:t xml:space="preserve">с </w:t>
      </w:r>
      <w:r w:rsidR="005D73BB">
        <w:rPr>
          <w:rFonts w:ascii="Times New Roman" w:eastAsia="Calibri" w:hAnsi="Times New Roman" w:cs="Times New Roman"/>
        </w:rPr>
        <w:t>14.05.2026</w:t>
      </w:r>
      <w:r w:rsidR="005D73BB" w:rsidRPr="003D5788">
        <w:rPr>
          <w:rFonts w:ascii="Times New Roman" w:eastAsia="Calibri" w:hAnsi="Times New Roman" w:cs="Times New Roman"/>
        </w:rPr>
        <w:t xml:space="preserve"> г. по </w:t>
      </w:r>
      <w:r w:rsidR="005D73BB">
        <w:rPr>
          <w:rFonts w:ascii="Times New Roman" w:eastAsia="Calibri" w:hAnsi="Times New Roman" w:cs="Times New Roman"/>
        </w:rPr>
        <w:t>15.06</w:t>
      </w:r>
      <w:r w:rsidR="005D73BB" w:rsidRPr="003D5788">
        <w:rPr>
          <w:rFonts w:ascii="Times New Roman" w:eastAsia="Calibri" w:hAnsi="Times New Roman" w:cs="Times New Roman"/>
        </w:rPr>
        <w:t>.202</w:t>
      </w:r>
      <w:r w:rsidR="005D73BB">
        <w:rPr>
          <w:rFonts w:ascii="Times New Roman" w:eastAsia="Calibri" w:hAnsi="Times New Roman" w:cs="Times New Roman"/>
        </w:rPr>
        <w:t>6</w:t>
      </w:r>
      <w:r w:rsidR="005D73BB" w:rsidRPr="003D5788">
        <w:rPr>
          <w:rFonts w:ascii="Times New Roman" w:eastAsia="Calibri" w:hAnsi="Times New Roman" w:cs="Times New Roman"/>
        </w:rPr>
        <w:t xml:space="preserve"> </w:t>
      </w:r>
      <w:r w:rsidR="004A4DD8" w:rsidRPr="003D5788">
        <w:rPr>
          <w:rFonts w:ascii="Times New Roman" w:eastAsia="Calibri" w:hAnsi="Times New Roman" w:cs="Times New Roman"/>
        </w:rPr>
        <w:t xml:space="preserve">г. </w:t>
      </w:r>
      <w:r w:rsidRPr="004E1EAE">
        <w:rPr>
          <w:rFonts w:ascii="Times New Roman" w:eastAsia="Calibri" w:hAnsi="Times New Roman" w:cs="Times New Roman"/>
          <w:color w:val="000000"/>
        </w:rPr>
        <w:t>включительно без учёта предоставления выплаты. Срок проведения Акции может быть продлен по решению Организатора Акции. Организатор Акции не вправе отозвать оферту до истечения обозначенного срока.</w:t>
      </w:r>
    </w:p>
    <w:p w14:paraId="1100D242" w14:textId="21228A26" w:rsidR="004E1EAE" w:rsidRDefault="00183A59" w:rsidP="006F2F8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4E1EAE">
        <w:rPr>
          <w:rFonts w:ascii="Times New Roman" w:eastAsia="Calibri" w:hAnsi="Times New Roman" w:cs="Times New Roman"/>
          <w:color w:val="000000"/>
        </w:rPr>
        <w:t>Организатор принимает на себя обязательств</w:t>
      </w:r>
      <w:r w:rsidR="009E2D75">
        <w:rPr>
          <w:rFonts w:ascii="Times New Roman" w:eastAsia="Calibri" w:hAnsi="Times New Roman" w:cs="Times New Roman"/>
          <w:color w:val="000000"/>
        </w:rPr>
        <w:t>о</w:t>
      </w:r>
      <w:r w:rsidRPr="004E1EAE">
        <w:rPr>
          <w:rFonts w:ascii="Times New Roman" w:eastAsia="Calibri" w:hAnsi="Times New Roman" w:cs="Times New Roman"/>
          <w:color w:val="000000"/>
        </w:rPr>
        <w:t xml:space="preserve"> перечислить денежные средства на </w:t>
      </w:r>
      <w:r w:rsidR="00BC7C1E">
        <w:rPr>
          <w:rFonts w:ascii="Times New Roman" w:eastAsia="Calibri" w:hAnsi="Times New Roman" w:cs="Times New Roman"/>
          <w:color w:val="000000"/>
        </w:rPr>
        <w:t>С</w:t>
      </w:r>
      <w:r w:rsidRPr="004E1EAE">
        <w:rPr>
          <w:rFonts w:ascii="Times New Roman" w:eastAsia="Calibri" w:hAnsi="Times New Roman" w:cs="Times New Roman"/>
          <w:color w:val="000000"/>
        </w:rPr>
        <w:t xml:space="preserve">чет в размере </w:t>
      </w:r>
      <w:r w:rsidRPr="004E1EAE">
        <w:rPr>
          <w:rFonts w:ascii="Times New Roman" w:hAnsi="Times New Roman" w:cs="Times New Roman"/>
        </w:rPr>
        <w:t>рублевого эквивалента начисленным баллам.</w:t>
      </w:r>
      <w:r w:rsidR="00850A2D" w:rsidRPr="004E1EAE">
        <w:rPr>
          <w:rFonts w:ascii="Times New Roman" w:eastAsia="Calibri" w:hAnsi="Times New Roman" w:cs="Times New Roman"/>
          <w:color w:val="000000"/>
        </w:rPr>
        <w:t xml:space="preserve"> </w:t>
      </w:r>
      <w:r w:rsidR="009E2D75" w:rsidRPr="004E1EAE">
        <w:rPr>
          <w:rFonts w:ascii="Times New Roman" w:eastAsia="Calibri" w:hAnsi="Times New Roman" w:cs="Times New Roman"/>
          <w:color w:val="000000"/>
        </w:rPr>
        <w:t xml:space="preserve">В соответствии с п. 68 ст. 217 НК РФ </w:t>
      </w:r>
      <w:r w:rsidR="009E2D75">
        <w:rPr>
          <w:rFonts w:ascii="Times New Roman" w:eastAsia="Calibri" w:hAnsi="Times New Roman" w:cs="Times New Roman"/>
          <w:color w:val="000000"/>
        </w:rPr>
        <w:t>н</w:t>
      </w:r>
      <w:r w:rsidR="00850A2D" w:rsidRPr="004E1EAE">
        <w:rPr>
          <w:rFonts w:ascii="Times New Roman" w:eastAsia="Calibri" w:hAnsi="Times New Roman" w:cs="Times New Roman"/>
          <w:color w:val="000000"/>
        </w:rPr>
        <w:t>ачисление Баллов</w:t>
      </w:r>
      <w:r w:rsidR="009E2D75">
        <w:rPr>
          <w:rFonts w:ascii="Times New Roman" w:eastAsia="Calibri" w:hAnsi="Times New Roman" w:cs="Times New Roman"/>
          <w:color w:val="000000"/>
        </w:rPr>
        <w:t>,</w:t>
      </w:r>
      <w:r w:rsidR="00850A2D" w:rsidRPr="004E1EAE">
        <w:rPr>
          <w:rFonts w:ascii="Times New Roman" w:eastAsia="Calibri" w:hAnsi="Times New Roman" w:cs="Times New Roman"/>
          <w:color w:val="000000"/>
        </w:rPr>
        <w:t xml:space="preserve"> выплата (списание) с Карты Участника</w:t>
      </w:r>
      <w:r w:rsidR="009E2D75">
        <w:rPr>
          <w:rFonts w:ascii="Times New Roman" w:eastAsia="Calibri" w:hAnsi="Times New Roman" w:cs="Times New Roman"/>
          <w:color w:val="000000"/>
        </w:rPr>
        <w:t xml:space="preserve">, а </w:t>
      </w:r>
      <w:r w:rsidR="004A4DD8">
        <w:rPr>
          <w:rFonts w:ascii="Times New Roman" w:eastAsia="Calibri" w:hAnsi="Times New Roman" w:cs="Times New Roman"/>
          <w:color w:val="000000"/>
        </w:rPr>
        <w:t>также</w:t>
      </w:r>
      <w:r w:rsidR="009E2D75">
        <w:rPr>
          <w:rFonts w:ascii="Times New Roman" w:eastAsia="Calibri" w:hAnsi="Times New Roman" w:cs="Times New Roman"/>
          <w:color w:val="000000"/>
        </w:rPr>
        <w:t xml:space="preserve"> перечисление денежного эквивалента </w:t>
      </w:r>
      <w:r w:rsidR="009E2D75" w:rsidRPr="004E1EAE">
        <w:rPr>
          <w:rFonts w:ascii="Times New Roman" w:eastAsia="Calibri" w:hAnsi="Times New Roman" w:cs="Times New Roman"/>
          <w:color w:val="000000"/>
        </w:rPr>
        <w:t xml:space="preserve"> </w:t>
      </w:r>
      <w:r w:rsidR="00850A2D" w:rsidRPr="004E1EAE">
        <w:rPr>
          <w:rFonts w:ascii="Times New Roman" w:eastAsia="Calibri" w:hAnsi="Times New Roman" w:cs="Times New Roman"/>
          <w:color w:val="000000"/>
        </w:rPr>
        <w:t xml:space="preserve"> на счет Участника Акции в </w:t>
      </w:r>
      <w:r w:rsidR="009E2D75">
        <w:rPr>
          <w:rFonts w:ascii="Times New Roman" w:eastAsia="Calibri" w:hAnsi="Times New Roman" w:cs="Times New Roman"/>
          <w:color w:val="000000"/>
        </w:rPr>
        <w:t xml:space="preserve">порядке и на условиях настоящих Правил </w:t>
      </w:r>
      <w:r w:rsidR="00850A2D" w:rsidRPr="004E1EAE">
        <w:rPr>
          <w:rFonts w:ascii="Times New Roman" w:eastAsia="Calibri" w:hAnsi="Times New Roman" w:cs="Times New Roman"/>
          <w:color w:val="000000"/>
        </w:rPr>
        <w:t>не облагается НДФЛ.</w:t>
      </w:r>
    </w:p>
    <w:p w14:paraId="0FBB8E94" w14:textId="683D7D11" w:rsidR="004E1EAE" w:rsidRDefault="00850A2D" w:rsidP="006F2F8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4E1EAE">
        <w:rPr>
          <w:rFonts w:ascii="Times New Roman" w:eastAsia="Calibri" w:hAnsi="Times New Roman" w:cs="Times New Roman"/>
          <w:color w:val="000000"/>
        </w:rPr>
        <w:t xml:space="preserve">Организатор Акции вправе вносить изменения в </w:t>
      </w:r>
      <w:r w:rsidR="00C2388E">
        <w:rPr>
          <w:rFonts w:ascii="Times New Roman" w:eastAsia="Calibri" w:hAnsi="Times New Roman" w:cs="Times New Roman"/>
          <w:color w:val="000000"/>
        </w:rPr>
        <w:t>Правила</w:t>
      </w:r>
      <w:r w:rsidRPr="004E1EAE">
        <w:rPr>
          <w:rFonts w:ascii="Times New Roman" w:eastAsia="Calibri" w:hAnsi="Times New Roman" w:cs="Times New Roman"/>
          <w:color w:val="000000"/>
        </w:rPr>
        <w:t xml:space="preserve">, уведомив об этом Участников Акции путем размещения актуальной версии </w:t>
      </w:r>
      <w:r w:rsidR="00C2388E">
        <w:rPr>
          <w:rFonts w:ascii="Times New Roman" w:eastAsia="Calibri" w:hAnsi="Times New Roman" w:cs="Times New Roman"/>
          <w:color w:val="000000"/>
        </w:rPr>
        <w:t xml:space="preserve">Правил </w:t>
      </w:r>
      <w:r w:rsidRPr="004E1EAE">
        <w:rPr>
          <w:rFonts w:ascii="Times New Roman" w:eastAsia="Calibri" w:hAnsi="Times New Roman" w:cs="Times New Roman"/>
          <w:color w:val="000000"/>
        </w:rPr>
        <w:t xml:space="preserve">на сайте: </w:t>
      </w:r>
      <w:r w:rsidR="001C221C" w:rsidRPr="001C221C">
        <w:rPr>
          <w:rFonts w:ascii="Times New Roman" w:hAnsi="Times New Roman" w:cs="Times New Roman"/>
        </w:rPr>
        <w:t>https://www.</w:t>
      </w:r>
      <w:r w:rsidR="0007064B">
        <w:rPr>
          <w:rFonts w:ascii="Times New Roman" w:hAnsi="Times New Roman" w:cs="Times New Roman"/>
        </w:rPr>
        <w:t>fskfamily</w:t>
      </w:r>
      <w:r w:rsidR="001C221C" w:rsidRPr="001C221C">
        <w:rPr>
          <w:rFonts w:ascii="Times New Roman" w:hAnsi="Times New Roman" w:cs="Times New Roman"/>
        </w:rPr>
        <w:t>.ru.</w:t>
      </w:r>
      <w:r w:rsidR="004A4DD8" w:rsidRPr="003D5788">
        <w:rPr>
          <w:rFonts w:ascii="Times New Roman" w:eastAsia="Calibri" w:hAnsi="Times New Roman" w:cs="Times New Roman"/>
          <w:color w:val="000000"/>
        </w:rPr>
        <w:t xml:space="preserve">  </w:t>
      </w:r>
    </w:p>
    <w:p w14:paraId="4C1A5AA9" w14:textId="3BBB02B5" w:rsidR="004E1EAE" w:rsidRPr="004A4DD8" w:rsidRDefault="00850A2D" w:rsidP="00B82AD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4A4DD8">
        <w:rPr>
          <w:rFonts w:ascii="Times New Roman" w:eastAsia="Calibri" w:hAnsi="Times New Roman" w:cs="Times New Roman"/>
          <w:color w:val="000000"/>
        </w:rPr>
        <w:t xml:space="preserve">Срок акцепта настоящих </w:t>
      </w:r>
      <w:r w:rsidR="00C2388E" w:rsidRPr="004A4DD8">
        <w:rPr>
          <w:rFonts w:ascii="Times New Roman" w:eastAsia="Calibri" w:hAnsi="Times New Roman" w:cs="Times New Roman"/>
          <w:color w:val="000000"/>
        </w:rPr>
        <w:t xml:space="preserve">Правил </w:t>
      </w:r>
      <w:r w:rsidRPr="004A4DD8">
        <w:rPr>
          <w:rFonts w:ascii="Times New Roman" w:eastAsia="Calibri" w:hAnsi="Times New Roman" w:cs="Times New Roman"/>
          <w:color w:val="000000"/>
        </w:rPr>
        <w:t xml:space="preserve">составляет не менее 30 календарных дней с даты начала действия данной Акции и публикации текста Акции на сайте </w:t>
      </w:r>
      <w:r w:rsidR="001C221C" w:rsidRPr="001C221C">
        <w:rPr>
          <w:rFonts w:ascii="Times New Roman" w:hAnsi="Times New Roman" w:cs="Times New Roman"/>
        </w:rPr>
        <w:t>https://www.</w:t>
      </w:r>
      <w:r w:rsidR="0007064B">
        <w:rPr>
          <w:rFonts w:ascii="Times New Roman" w:hAnsi="Times New Roman" w:cs="Times New Roman"/>
        </w:rPr>
        <w:t>fskfamily</w:t>
      </w:r>
      <w:r w:rsidR="001C221C" w:rsidRPr="001C221C">
        <w:rPr>
          <w:rFonts w:ascii="Times New Roman" w:hAnsi="Times New Roman" w:cs="Times New Roman"/>
        </w:rPr>
        <w:t>.ru.</w:t>
      </w:r>
      <w:r w:rsidR="004A4DD8" w:rsidRPr="003D5788">
        <w:rPr>
          <w:rFonts w:ascii="Times New Roman" w:eastAsia="Calibri" w:hAnsi="Times New Roman" w:cs="Times New Roman"/>
          <w:color w:val="000000"/>
        </w:rPr>
        <w:t xml:space="preserve">  </w:t>
      </w:r>
      <w:r w:rsidR="004A4DD8" w:rsidRPr="004E1EAE" w:rsidDel="004A4DD8">
        <w:rPr>
          <w:rFonts w:ascii="Times New Roman" w:eastAsia="Calibri" w:hAnsi="Times New Roman" w:cs="Times New Roman"/>
          <w:color w:val="000000"/>
        </w:rPr>
        <w:t xml:space="preserve"> </w:t>
      </w:r>
      <w:r w:rsidRPr="004A4DD8">
        <w:rPr>
          <w:rFonts w:ascii="Times New Roman" w:eastAsia="Calibri" w:hAnsi="Times New Roman" w:cs="Times New Roman"/>
          <w:color w:val="000000"/>
        </w:rPr>
        <w:t xml:space="preserve">При несоблюдении и/или нарушении </w:t>
      </w:r>
      <w:r w:rsidR="00C2388E" w:rsidRPr="004A4DD8">
        <w:rPr>
          <w:rFonts w:ascii="Times New Roman" w:eastAsia="Calibri" w:hAnsi="Times New Roman" w:cs="Times New Roman"/>
          <w:color w:val="000000"/>
        </w:rPr>
        <w:t xml:space="preserve">Правил </w:t>
      </w:r>
      <w:r w:rsidRPr="004A4DD8">
        <w:rPr>
          <w:rFonts w:ascii="Times New Roman" w:eastAsia="Calibri" w:hAnsi="Times New Roman" w:cs="Times New Roman"/>
          <w:color w:val="000000"/>
        </w:rPr>
        <w:t>настоящей Акции, а также обнаружении недобросовестности в действиях Участника Акции Организатор Акции оставляет за собой право не производить выплаты без уведомления и объяснения причин такому Участнику Акции.</w:t>
      </w:r>
      <w:r w:rsidR="004E1EAE" w:rsidRPr="004A4DD8">
        <w:rPr>
          <w:rFonts w:ascii="Times New Roman" w:eastAsia="Calibri" w:hAnsi="Times New Roman" w:cs="Times New Roman"/>
          <w:color w:val="000000"/>
        </w:rPr>
        <w:t xml:space="preserve"> </w:t>
      </w:r>
    </w:p>
    <w:p w14:paraId="5DF188B2" w14:textId="77777777" w:rsidR="004E1EAE" w:rsidRDefault="00850A2D" w:rsidP="006F2F8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4E1EAE">
        <w:rPr>
          <w:rFonts w:ascii="Times New Roman" w:eastAsia="Calibri" w:hAnsi="Times New Roman" w:cs="Times New Roman"/>
          <w:color w:val="000000"/>
        </w:rPr>
        <w:t>Организатор Акции не несет ответственность за неисполнение либо ненадлежащее исполнение своих обязательств перед Участниками Акции вследствие сбоев в телекоммуникационных и энергетических сетях, действий вредоносных программ, недобросовестных действий третьих лиц.</w:t>
      </w:r>
    </w:p>
    <w:p w14:paraId="64EF48C9" w14:textId="469E0EA5" w:rsidR="00850A2D" w:rsidRDefault="00850A2D" w:rsidP="006F2F8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4E1EAE">
        <w:rPr>
          <w:rFonts w:ascii="Times New Roman" w:eastAsia="Calibri" w:hAnsi="Times New Roman" w:cs="Times New Roman"/>
          <w:color w:val="000000"/>
        </w:rPr>
        <w:t>Организатор Акции не несёт ответственность за невозможность перечисления Баллов Участника Акции на Счет для перечисления Баллов Участника Акции, указанный в представленных реквизитах, в случае его блокировок и закрытия.</w:t>
      </w:r>
    </w:p>
    <w:p w14:paraId="38A4B086" w14:textId="72D14F29" w:rsidR="00D37F99" w:rsidRDefault="00D37F99" w:rsidP="006F2F8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D37F99">
        <w:rPr>
          <w:rFonts w:ascii="Times New Roman" w:eastAsia="Calibri" w:hAnsi="Times New Roman" w:cs="Times New Roman"/>
          <w:color w:val="000000"/>
        </w:rPr>
        <w:t xml:space="preserve">Окончание срока действия Акции влечет прекращение обязательств Организатора предоставлять </w:t>
      </w:r>
      <w:r>
        <w:rPr>
          <w:rFonts w:ascii="Times New Roman" w:eastAsia="Calibri" w:hAnsi="Times New Roman" w:cs="Times New Roman"/>
          <w:color w:val="000000"/>
        </w:rPr>
        <w:t>«</w:t>
      </w:r>
      <w:r w:rsidRPr="00D37F99">
        <w:rPr>
          <w:rFonts w:ascii="Times New Roman" w:eastAsia="Calibri" w:hAnsi="Times New Roman" w:cs="Times New Roman"/>
          <w:color w:val="000000"/>
        </w:rPr>
        <w:t>Кэшб</w:t>
      </w:r>
      <w:r w:rsidR="004A4DD8">
        <w:rPr>
          <w:rFonts w:ascii="Times New Roman" w:eastAsia="Calibri" w:hAnsi="Times New Roman" w:cs="Times New Roman"/>
          <w:color w:val="000000"/>
        </w:rPr>
        <w:t>ек</w:t>
      </w:r>
      <w:r>
        <w:rPr>
          <w:rFonts w:ascii="Times New Roman" w:eastAsia="Calibri" w:hAnsi="Times New Roman" w:cs="Times New Roman"/>
          <w:color w:val="000000"/>
        </w:rPr>
        <w:t xml:space="preserve"> от Застройщика»</w:t>
      </w:r>
      <w:r w:rsidRPr="00D37F99">
        <w:rPr>
          <w:rFonts w:ascii="Times New Roman" w:eastAsia="Calibri" w:hAnsi="Times New Roman" w:cs="Times New Roman"/>
          <w:color w:val="000000"/>
        </w:rPr>
        <w:t xml:space="preserve"> </w:t>
      </w:r>
      <w:r w:rsidR="00BC7C1E">
        <w:rPr>
          <w:rFonts w:ascii="Times New Roman" w:eastAsia="Calibri" w:hAnsi="Times New Roman" w:cs="Times New Roman"/>
          <w:color w:val="000000"/>
        </w:rPr>
        <w:t>Участникам Акции.</w:t>
      </w:r>
    </w:p>
    <w:p w14:paraId="1C87F553" w14:textId="42496B7E" w:rsidR="00EF7605" w:rsidRPr="004E1EAE" w:rsidRDefault="00EF7605" w:rsidP="006F2F8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EF7605">
        <w:rPr>
          <w:rFonts w:ascii="Times New Roman" w:eastAsia="Calibri" w:hAnsi="Times New Roman" w:cs="Times New Roman"/>
          <w:color w:val="000000"/>
        </w:rPr>
        <w:t xml:space="preserve">Приложение </w:t>
      </w:r>
      <w:r>
        <w:rPr>
          <w:rFonts w:ascii="Times New Roman" w:eastAsia="Calibri" w:hAnsi="Times New Roman" w:cs="Times New Roman"/>
          <w:color w:val="000000"/>
        </w:rPr>
        <w:t>№1</w:t>
      </w:r>
      <w:r w:rsidRPr="00EF7605">
        <w:rPr>
          <w:rFonts w:ascii="Times New Roman" w:eastAsia="Calibri" w:hAnsi="Times New Roman" w:cs="Times New Roman"/>
          <w:color w:val="000000"/>
        </w:rPr>
        <w:t>: Перечень объектов (квартир) Организатора, участвующих в акции.</w:t>
      </w:r>
    </w:p>
    <w:p w14:paraId="7E1B9B91" w14:textId="042C0490" w:rsidR="002173C8" w:rsidRDefault="002173C8" w:rsidP="0055357C">
      <w:pPr>
        <w:jc w:val="both"/>
        <w:rPr>
          <w:rFonts w:ascii="Times New Roman" w:hAnsi="Times New Roman" w:cs="Times New Roman"/>
        </w:rPr>
      </w:pPr>
    </w:p>
    <w:p w14:paraId="5EFE86CB" w14:textId="77777777" w:rsidR="00A73B85" w:rsidRDefault="00A73B85" w:rsidP="00417B8C">
      <w:pPr>
        <w:jc w:val="both"/>
        <w:rPr>
          <w:rFonts w:ascii="Times New Roman" w:hAnsi="Times New Roman" w:cs="Times New Roman"/>
        </w:rPr>
      </w:pPr>
    </w:p>
    <w:p w14:paraId="394CC9CC" w14:textId="77777777" w:rsidR="00DD64C3" w:rsidRPr="002173C8" w:rsidRDefault="00DD64C3" w:rsidP="00DD64C3">
      <w:pPr>
        <w:widowControl w:val="0"/>
        <w:autoSpaceDE w:val="0"/>
        <w:autoSpaceDN w:val="0"/>
        <w:spacing w:before="78" w:after="0" w:line="240" w:lineRule="auto"/>
        <w:ind w:left="5760" w:right="168"/>
        <w:rPr>
          <w:rFonts w:ascii="Times New Roman" w:eastAsia="Times New Roman" w:hAnsi="Times New Roman" w:cs="Times New Roman"/>
          <w:b/>
          <w:sz w:val="20"/>
        </w:rPr>
      </w:pPr>
      <w:r w:rsidRPr="002173C8">
        <w:rPr>
          <w:rFonts w:ascii="Times New Roman" w:eastAsia="Times New Roman" w:hAnsi="Times New Roman" w:cs="Times New Roman"/>
          <w:b/>
          <w:sz w:val="20"/>
        </w:rPr>
        <w:lastRenderedPageBreak/>
        <w:t>Приложение</w:t>
      </w:r>
      <w:r w:rsidRPr="002173C8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2173C8">
        <w:rPr>
          <w:rFonts w:ascii="Times New Roman" w:eastAsia="Times New Roman" w:hAnsi="Times New Roman" w:cs="Times New Roman"/>
          <w:b/>
          <w:sz w:val="20"/>
        </w:rPr>
        <w:t>№</w:t>
      </w:r>
      <w:r w:rsidRPr="002173C8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2173C8">
        <w:rPr>
          <w:rFonts w:ascii="Times New Roman" w:eastAsia="Times New Roman" w:hAnsi="Times New Roman" w:cs="Times New Roman"/>
          <w:b/>
          <w:sz w:val="20"/>
        </w:rPr>
        <w:t>1</w:t>
      </w:r>
      <w:r w:rsidRPr="002173C8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2173C8">
        <w:rPr>
          <w:rFonts w:ascii="Times New Roman" w:eastAsia="Times New Roman" w:hAnsi="Times New Roman" w:cs="Times New Roman"/>
          <w:b/>
          <w:sz w:val="20"/>
        </w:rPr>
        <w:t>к</w:t>
      </w:r>
      <w:r w:rsidRPr="002173C8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2173C8">
        <w:rPr>
          <w:rFonts w:ascii="Times New Roman" w:eastAsia="Times New Roman" w:hAnsi="Times New Roman" w:cs="Times New Roman"/>
          <w:b/>
          <w:sz w:val="20"/>
        </w:rPr>
        <w:t>Правилам</w:t>
      </w:r>
      <w:r w:rsidRPr="002173C8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2173C8">
        <w:rPr>
          <w:rFonts w:ascii="Times New Roman" w:eastAsia="Times New Roman" w:hAnsi="Times New Roman" w:cs="Times New Roman"/>
          <w:b/>
          <w:sz w:val="20"/>
        </w:rPr>
        <w:t>проведения стимулирующего мероприятия «</w:t>
      </w:r>
      <w:r>
        <w:rPr>
          <w:rFonts w:ascii="Times New Roman" w:hAnsi="Times New Roman" w:cs="Times New Roman"/>
          <w:b/>
        </w:rPr>
        <w:t>Бонусная программа от ГК ФСК</w:t>
      </w:r>
      <w:r w:rsidRPr="002173C8">
        <w:rPr>
          <w:rFonts w:ascii="Times New Roman" w:eastAsia="Times New Roman" w:hAnsi="Times New Roman" w:cs="Times New Roman"/>
          <w:b/>
          <w:sz w:val="20"/>
        </w:rPr>
        <w:t>»</w:t>
      </w:r>
    </w:p>
    <w:p w14:paraId="51E66F39" w14:textId="77777777" w:rsidR="00DD64C3" w:rsidRPr="002173C8" w:rsidRDefault="00DD64C3" w:rsidP="00DD64C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045CEED" w14:textId="77777777" w:rsidR="00DD64C3" w:rsidRPr="002173C8" w:rsidRDefault="00DD64C3" w:rsidP="00DD64C3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14:paraId="61201F2E" w14:textId="77777777" w:rsidR="00DD64C3" w:rsidRPr="002173C8" w:rsidRDefault="00DD64C3" w:rsidP="00DD64C3">
      <w:pPr>
        <w:widowControl w:val="0"/>
        <w:autoSpaceDE w:val="0"/>
        <w:autoSpaceDN w:val="0"/>
        <w:spacing w:after="0" w:line="229" w:lineRule="exact"/>
        <w:jc w:val="center"/>
        <w:rPr>
          <w:rFonts w:ascii="Times New Roman" w:eastAsia="Times New Roman" w:hAnsi="Times New Roman" w:cs="Times New Roman"/>
        </w:rPr>
      </w:pPr>
      <w:r w:rsidRPr="002173C8">
        <w:rPr>
          <w:rFonts w:ascii="Times New Roman" w:eastAsia="Times New Roman" w:hAnsi="Times New Roman" w:cs="Times New Roman"/>
        </w:rPr>
        <w:t>Перечень квартир</w:t>
      </w:r>
      <w:r>
        <w:rPr>
          <w:rFonts w:ascii="Times New Roman" w:eastAsia="Times New Roman" w:hAnsi="Times New Roman" w:cs="Times New Roman"/>
        </w:rPr>
        <w:t>,</w:t>
      </w:r>
      <w:r w:rsidRPr="002173C8">
        <w:rPr>
          <w:rFonts w:ascii="Times New Roman" w:eastAsia="Times New Roman" w:hAnsi="Times New Roman" w:cs="Times New Roman"/>
        </w:rPr>
        <w:t xml:space="preserve"> участвующих в Акции </w:t>
      </w:r>
    </w:p>
    <w:tbl>
      <w:tblPr>
        <w:tblW w:w="8511" w:type="dxa"/>
        <w:jc w:val="center"/>
        <w:tblLook w:val="04A0" w:firstRow="1" w:lastRow="0" w:firstColumn="1" w:lastColumn="0" w:noHBand="0" w:noVBand="1"/>
      </w:tblPr>
      <w:tblGrid>
        <w:gridCol w:w="1408"/>
        <w:gridCol w:w="1367"/>
        <w:gridCol w:w="977"/>
        <w:gridCol w:w="1450"/>
        <w:gridCol w:w="1644"/>
        <w:gridCol w:w="1665"/>
      </w:tblGrid>
      <w:tr w:rsidR="00DD64C3" w:rsidRPr="0007064B" w14:paraId="74F1B498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913AF" w14:textId="77777777" w:rsidR="00DD64C3" w:rsidRPr="0007064B" w:rsidRDefault="00DD64C3" w:rsidP="0083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3" w:name="_Hlk188973492"/>
            <w:r w:rsidRPr="00070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ID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4F098" w14:textId="77777777" w:rsidR="00DD64C3" w:rsidRPr="0007064B" w:rsidRDefault="00DD64C3" w:rsidP="0083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EF71F" w14:textId="77777777" w:rsidR="00DD64C3" w:rsidRPr="0007064B" w:rsidRDefault="00DD64C3" w:rsidP="0083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секция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B3C80" w14:textId="77777777" w:rsidR="00DD64C3" w:rsidRPr="0007064B" w:rsidRDefault="00DD64C3" w:rsidP="0083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Этаж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CC4FA" w14:textId="77777777" w:rsidR="00DD64C3" w:rsidRPr="0007064B" w:rsidRDefault="00DD64C3" w:rsidP="0083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квартиры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D99CA" w14:textId="77777777" w:rsidR="00DD64C3" w:rsidRPr="0007064B" w:rsidRDefault="00DD64C3" w:rsidP="0083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Площадь квартиры</w:t>
            </w:r>
          </w:p>
        </w:tc>
      </w:tr>
      <w:bookmarkEnd w:id="3"/>
      <w:tr w:rsidR="00983ABC" w:rsidRPr="00FF3576" w14:paraId="1C148064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A9A2A5" w14:textId="703C52C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248 343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D14D1E" w14:textId="779B739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81BB7" w14:textId="17BADCF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9C0E94" w14:textId="7AF4620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E81F1B" w14:textId="3D74B7E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FE1265" w14:textId="5C74575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63,50</w:t>
            </w:r>
          </w:p>
        </w:tc>
      </w:tr>
      <w:tr w:rsidR="00983ABC" w:rsidRPr="00FF3576" w14:paraId="01E2B375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6DEDBC" w14:textId="13E6351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248 347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462581" w14:textId="497C50C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9A866" w14:textId="10C3E12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5DFF0F" w14:textId="6C18A58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0ED084" w14:textId="46E3831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6251A3" w14:textId="108514C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71,80</w:t>
            </w:r>
          </w:p>
        </w:tc>
      </w:tr>
      <w:tr w:rsidR="00983ABC" w:rsidRPr="00FF3576" w14:paraId="7935B2ED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CF18EE" w14:textId="01906D7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248 348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FC108B" w14:textId="41330AE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3732C" w14:textId="0892E82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362E2F" w14:textId="06E0544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969AB1" w14:textId="5C7B57A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B93511" w14:textId="02DFA74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69,30</w:t>
            </w:r>
          </w:p>
        </w:tc>
      </w:tr>
      <w:tr w:rsidR="00983ABC" w:rsidRPr="00FF3576" w14:paraId="49ECB26F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C14DEC" w14:textId="1CC3E5C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248 358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735F8" w14:textId="5E3707E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E3FC4" w14:textId="670D8E7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20FF6B" w14:textId="0E1F5C4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F39511" w14:textId="5921D67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AAAE47" w14:textId="022D747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33,10</w:t>
            </w:r>
          </w:p>
        </w:tc>
      </w:tr>
      <w:tr w:rsidR="00983ABC" w:rsidRPr="00FF3576" w14:paraId="4D8A7BB3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A786AC" w14:textId="225255E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248 360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E65AE9" w14:textId="00361E2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A822D" w14:textId="6424AD1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A0B09F" w14:textId="6E124C1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A4870D" w14:textId="24DAC76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DDB58B" w14:textId="7820E57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69,30</w:t>
            </w:r>
          </w:p>
        </w:tc>
      </w:tr>
      <w:tr w:rsidR="00983ABC" w:rsidRPr="00FF3576" w14:paraId="0A87DF8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E1AAF3" w14:textId="4BB5C7F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248 364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6826EF" w14:textId="372F88B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A85EE" w14:textId="4EFEC3C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E0AC89" w14:textId="1EAABCE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4802FF" w14:textId="2110847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A7DAF5" w14:textId="11B6888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33,10</w:t>
            </w:r>
          </w:p>
        </w:tc>
      </w:tr>
      <w:tr w:rsidR="00983ABC" w:rsidRPr="00FF3576" w14:paraId="19A7F392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3D18CE" w14:textId="17C4E61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248 365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ED7256" w14:textId="359CF0C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807A6" w14:textId="171EE36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5A488E" w14:textId="1706EAA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9E3844" w14:textId="22A128F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E169E3" w14:textId="1BAE72B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63,30</w:t>
            </w:r>
          </w:p>
        </w:tc>
      </w:tr>
      <w:tr w:rsidR="00983ABC" w:rsidRPr="00FF3576" w14:paraId="055CD513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232A26" w14:textId="77BB1D7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248 367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14B55E" w14:textId="60CE0D2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EAE84" w14:textId="7F656C7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F9CFD9" w14:textId="70FE58C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A7A620" w14:textId="0E73932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9D01DA" w14:textId="02E1DDC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69,80</w:t>
            </w:r>
          </w:p>
        </w:tc>
      </w:tr>
      <w:tr w:rsidR="00983ABC" w:rsidRPr="00FF3576" w14:paraId="1C5988E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BE8096" w14:textId="6065A79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248 370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57BC21" w14:textId="5BDAC17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91C53" w14:textId="68A1DFB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2069EE" w14:textId="2510DD6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8C97C5" w14:textId="2E059FC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A71EE7" w14:textId="28CFDE5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33,10</w:t>
            </w:r>
          </w:p>
        </w:tc>
      </w:tr>
      <w:tr w:rsidR="00983ABC" w:rsidRPr="00FF3576" w14:paraId="22AB0FE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D4D48A" w14:textId="36DBD5A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248 372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EA793D" w14:textId="723C020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A0176" w14:textId="1309A0E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56DFB6" w14:textId="736F003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D12CC6" w14:textId="4991141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AF71BB" w14:textId="5DBD369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63,70</w:t>
            </w:r>
          </w:p>
        </w:tc>
      </w:tr>
      <w:tr w:rsidR="00983ABC" w:rsidRPr="00FF3576" w14:paraId="2B0F8F53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C6EB34" w14:textId="2A9F3FA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248 373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39EEC0" w14:textId="0327FCE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912D2" w14:textId="0467CAD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A3B84F" w14:textId="1CDE89C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E2AD7A" w14:textId="3EE4E09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26080D" w14:textId="6D895D4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97,70</w:t>
            </w:r>
          </w:p>
        </w:tc>
      </w:tr>
      <w:tr w:rsidR="00983ABC" w:rsidRPr="00FF3576" w14:paraId="6DE80B35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AB4B29" w14:textId="3A5AC6E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248 374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6F5B09" w14:textId="301CE7E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4148D" w14:textId="20587D0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954C7A" w14:textId="7DC2027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A3A356" w14:textId="49CCEEE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BDEADF" w14:textId="55F6A42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81,20</w:t>
            </w:r>
          </w:p>
        </w:tc>
      </w:tr>
      <w:tr w:rsidR="00983ABC" w:rsidRPr="00FF3576" w14:paraId="6A7734ED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2A9F7C" w14:textId="478DA42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248 375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353AE1" w14:textId="5FFA650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0939E" w14:textId="16E53F3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CBF1FC" w14:textId="73B5D18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0F255F" w14:textId="7203825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19524D" w14:textId="0BAD3E1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81,40</w:t>
            </w:r>
          </w:p>
        </w:tc>
      </w:tr>
      <w:tr w:rsidR="00983ABC" w:rsidRPr="00FF3576" w14:paraId="7302BF02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FF9905" w14:textId="1FE0096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248 385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9E182C" w14:textId="2402F75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25B80" w14:textId="21331D2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4D1FBB" w14:textId="40F137C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C727CB" w14:textId="1032FE0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4E6EF1" w14:textId="0F47081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58,30</w:t>
            </w:r>
          </w:p>
        </w:tc>
      </w:tr>
      <w:tr w:rsidR="00983ABC" w:rsidRPr="00FF3576" w14:paraId="2E24577C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5B5A03" w14:textId="70D63B1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248 398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98E873" w14:textId="20D8969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A68EE" w14:textId="00F4CCD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38548A" w14:textId="4A642DC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10296A" w14:textId="330E15C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11CE4F" w14:textId="3E66285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39,90</w:t>
            </w:r>
          </w:p>
        </w:tc>
      </w:tr>
      <w:tr w:rsidR="00983ABC" w:rsidRPr="00FF3576" w14:paraId="1E044402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3E677B" w14:textId="65A6C14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248 399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148750" w14:textId="3016A0C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7F9A8" w14:textId="003BF51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5171FA" w14:textId="17357C1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8E7CC0" w14:textId="7026828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54D88C" w14:textId="106A1E4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45,20</w:t>
            </w:r>
          </w:p>
        </w:tc>
      </w:tr>
      <w:tr w:rsidR="00983ABC" w:rsidRPr="00FF3576" w14:paraId="6FF9A891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6488EC" w14:textId="49523A8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E5C856" w14:textId="6F22144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355CC" w14:textId="79E591C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3F42AF" w14:textId="7716ACA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EE09AA" w14:textId="521779D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F5B3A5" w14:textId="69AAA30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87,30</w:t>
            </w:r>
          </w:p>
        </w:tc>
      </w:tr>
      <w:tr w:rsidR="00983ABC" w:rsidRPr="00FF3576" w14:paraId="09F1E61C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52FC5E" w14:textId="729C368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A89760" w14:textId="0970036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40B59" w14:textId="3BEA96F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F44E7F" w14:textId="31ADD41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7406AD" w14:textId="523CD63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30D897" w14:textId="02F2452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32,30</w:t>
            </w:r>
          </w:p>
        </w:tc>
      </w:tr>
      <w:tr w:rsidR="00983ABC" w:rsidRPr="00FF3576" w14:paraId="0DFED3EF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EFA044" w14:textId="6DE542B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E43A6E" w14:textId="293EDDE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24CC1" w14:textId="74AEAB8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743D5" w14:textId="6BF7622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A2134D" w14:textId="235304B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CB5168" w14:textId="42E7BDE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55,80</w:t>
            </w:r>
          </w:p>
        </w:tc>
      </w:tr>
      <w:tr w:rsidR="00983ABC" w:rsidRPr="00FF3576" w14:paraId="149CCF34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4E5B96" w14:textId="0F3E618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248 408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1C407D" w14:textId="6BD2F6A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2E1AF" w14:textId="0C7EA6E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F8F474" w14:textId="71D6A3B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C6E5FA" w14:textId="4F6C982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716783" w14:textId="14164FE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38,70</w:t>
            </w:r>
          </w:p>
        </w:tc>
      </w:tr>
      <w:tr w:rsidR="00983ABC" w:rsidRPr="00FF3576" w14:paraId="6F0318DA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BBD079" w14:textId="6730E85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39A353" w14:textId="174E20F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B7A40" w14:textId="5252B61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CDAD96" w14:textId="4A203C5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892024" w14:textId="3704708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A2FE51" w14:textId="405D4DB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33,60</w:t>
            </w:r>
          </w:p>
        </w:tc>
      </w:tr>
      <w:tr w:rsidR="00983ABC" w:rsidRPr="00FF3576" w14:paraId="2D5FA280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1318A0" w14:textId="5A4E191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A47017" w14:textId="2B528C2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D0483" w14:textId="51B7A0F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52F8F2" w14:textId="0CA7B30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253036" w14:textId="567C716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B7485B" w14:textId="7F174E2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81,00</w:t>
            </w:r>
          </w:p>
        </w:tc>
      </w:tr>
      <w:tr w:rsidR="00983ABC" w:rsidRPr="00FF3576" w14:paraId="35C179BA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055E2C" w14:textId="012545C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248 417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FAA6BC" w14:textId="18D77C6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B5196" w14:textId="188CA27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D5D8C9" w14:textId="664241B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EA6313" w14:textId="3C1E819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E79165" w14:textId="795F54A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32,40</w:t>
            </w:r>
          </w:p>
        </w:tc>
      </w:tr>
      <w:tr w:rsidR="00983ABC" w:rsidRPr="00FF3576" w14:paraId="0B94618F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47492B" w14:textId="0DF27C2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248 420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CED52D" w14:textId="1DCC32C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52864" w14:textId="16DF0A8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7B66B5" w14:textId="05A4A89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201A8E" w14:textId="593F64B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A7632D" w14:textId="700840A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38,70</w:t>
            </w:r>
          </w:p>
        </w:tc>
      </w:tr>
      <w:tr w:rsidR="00983ABC" w:rsidRPr="00FF3576" w14:paraId="084E60D1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1099F1" w14:textId="2A92632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248 426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EE8785" w14:textId="3DC5522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1D268" w14:textId="18E4EC9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81B880" w14:textId="2154619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8FBC5F" w14:textId="07A56E5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3A795B" w14:textId="708786A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38,70</w:t>
            </w:r>
          </w:p>
        </w:tc>
      </w:tr>
      <w:tr w:rsidR="00983ABC" w:rsidRPr="00FF3576" w14:paraId="029DEA39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28C57D" w14:textId="4CF292D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248 429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2CEA28" w14:textId="55ECF1F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FDEA4" w14:textId="3D310C2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AD2733" w14:textId="1DAB879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C59F66" w14:textId="1A46911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80FE06" w14:textId="2038C4B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32,40</w:t>
            </w:r>
          </w:p>
        </w:tc>
      </w:tr>
      <w:tr w:rsidR="00983ABC" w:rsidRPr="00FF3576" w14:paraId="192EAA76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618A36" w14:textId="10F9199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248 431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00031F" w14:textId="7E0C589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49D5F" w14:textId="587D5C6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960892" w14:textId="5C4EF69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D3B8AE" w14:textId="3CE09F5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60DDED" w14:textId="104E93A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106,20</w:t>
            </w:r>
          </w:p>
        </w:tc>
      </w:tr>
      <w:tr w:rsidR="00983ABC" w:rsidRPr="00FF3576" w14:paraId="1ACA557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284F16" w14:textId="3F587EC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248 432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6ED89B" w14:textId="3AB079D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89571" w14:textId="5C5705E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09CF71" w14:textId="1189485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67EF27" w14:textId="3183DBA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4E817C" w14:textId="2A8DF83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66,20</w:t>
            </w:r>
          </w:p>
        </w:tc>
      </w:tr>
      <w:tr w:rsidR="00983ABC" w:rsidRPr="00FF3576" w14:paraId="5E9ED990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FBC75E" w14:textId="4104F4A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248 435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1C5058" w14:textId="1F3F223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308BA" w14:textId="5AA986B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B2895B" w14:textId="34A1715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4C5454" w14:textId="23786DC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4C0669" w14:textId="5E18920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43,10</w:t>
            </w:r>
          </w:p>
        </w:tc>
      </w:tr>
      <w:tr w:rsidR="00983ABC" w:rsidRPr="00FF3576" w14:paraId="06EAA1E5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F0A7C6" w14:textId="762AB2B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248 436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61278E" w14:textId="5410948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73725" w14:textId="3086218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4B67FF" w14:textId="24C0E26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E18E82" w14:textId="6FA6365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24E825" w14:textId="567F526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66,20</w:t>
            </w:r>
          </w:p>
        </w:tc>
      </w:tr>
      <w:tr w:rsidR="00983ABC" w:rsidRPr="00FF3576" w14:paraId="1B55E392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4BEDCE" w14:textId="5F17D11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248 440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EEDD5D" w14:textId="1B1E3B1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F1758" w14:textId="16B96EC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1F6DA7" w14:textId="62DB32A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BE5B9C" w14:textId="6D88956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CD557F" w14:textId="2BD775E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66,20</w:t>
            </w:r>
          </w:p>
        </w:tc>
      </w:tr>
      <w:tr w:rsidR="00983ABC" w:rsidRPr="00FF3576" w14:paraId="1D5894B8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C4B315" w14:textId="2FBDC78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248 444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17142E" w14:textId="71CD782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E03C0" w14:textId="0E32847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92AAD4" w14:textId="4310764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B044D4" w14:textId="03D37D8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4D739A" w14:textId="638396F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91,80</w:t>
            </w:r>
          </w:p>
        </w:tc>
      </w:tr>
      <w:tr w:rsidR="00983ABC" w:rsidRPr="00FF3576" w14:paraId="34BF50D2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813981" w14:textId="1E9D8F1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248 445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87C522" w14:textId="7286929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276D4" w14:textId="6995C88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B575D0" w14:textId="323B856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757B64" w14:textId="4A440D7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0B621A" w14:textId="2FC4CEB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28,10</w:t>
            </w:r>
          </w:p>
        </w:tc>
      </w:tr>
      <w:tr w:rsidR="00983ABC" w:rsidRPr="00FF3576" w14:paraId="62434B68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8CC6A6" w14:textId="1D88476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248 446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AD9C9B" w14:textId="2FB23D1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DB908" w14:textId="307921B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902FC2" w14:textId="320E97B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852D19" w14:textId="2C3A34F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1FE93C" w14:textId="500DD6D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28,10</w:t>
            </w:r>
          </w:p>
        </w:tc>
      </w:tr>
      <w:tr w:rsidR="00983ABC" w:rsidRPr="00FF3576" w14:paraId="331796D0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1ADD5B" w14:textId="1027AAD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248 466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AAA228" w14:textId="63DD6E0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BB7EC" w14:textId="74DFDA9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6B859F" w14:textId="4AD2B8A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F1D0AC" w14:textId="3DF704E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DF1AE5" w14:textId="4883670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106,20</w:t>
            </w:r>
          </w:p>
        </w:tc>
      </w:tr>
      <w:tr w:rsidR="00983ABC" w:rsidRPr="00FF3576" w14:paraId="3DF4CFE1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F130B6" w14:textId="5CD18F9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248 471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E682FE" w14:textId="40D3970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C320C" w14:textId="11022BF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58E626" w14:textId="1B5C978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82404F" w14:textId="7415882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E9DDF6" w14:textId="791655D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38,70</w:t>
            </w:r>
          </w:p>
        </w:tc>
      </w:tr>
      <w:tr w:rsidR="00983ABC" w:rsidRPr="00FF3576" w14:paraId="2656B24C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4628D3" w14:textId="6E7F328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248 472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98EE5B" w14:textId="1055CB2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D12BE" w14:textId="4A2D6A0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C4DC44" w14:textId="4B4AA9C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42DCFE" w14:textId="68E78F7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24D045" w14:textId="1676AB6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81,40</w:t>
            </w:r>
          </w:p>
        </w:tc>
      </w:tr>
      <w:tr w:rsidR="00983ABC" w:rsidRPr="00FF3576" w14:paraId="3E1AF3BD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0C93A1" w14:textId="20C2639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248 474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886C92" w14:textId="465E4D7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9D1CA" w14:textId="0A5EFE9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B2076E" w14:textId="7959F0D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D3C0A8" w14:textId="619A87F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92C1A0" w14:textId="005E66F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97,70</w:t>
            </w:r>
          </w:p>
        </w:tc>
      </w:tr>
      <w:tr w:rsidR="00983ABC" w:rsidRPr="00FF3576" w14:paraId="3196B06F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119593" w14:textId="5C73B67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248 475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A4016B" w14:textId="2ACE829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7379E" w14:textId="0A7A8B2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7D88C2" w14:textId="1A3A3A6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F44495" w14:textId="40A01A7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F7D442" w14:textId="59235AA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61,90</w:t>
            </w:r>
          </w:p>
        </w:tc>
      </w:tr>
      <w:tr w:rsidR="00983ABC" w:rsidRPr="00FF3576" w14:paraId="453075C2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5E4918" w14:textId="5E2C549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248 477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2718E6" w14:textId="4F754CE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32113" w14:textId="46DF615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48907F" w14:textId="02A59A2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DC33A0" w14:textId="3C59E60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B552A6" w14:textId="5FDB66B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39,90</w:t>
            </w:r>
          </w:p>
        </w:tc>
      </w:tr>
      <w:tr w:rsidR="00983ABC" w:rsidRPr="00FF3576" w14:paraId="2B1943BF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B8E4CC" w14:textId="65B6F34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248 499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2E24E6" w14:textId="6212FBA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A6DA2" w14:textId="26186ED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5CD723" w14:textId="1260F45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B63A26" w14:textId="7EFFC30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157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E194E1" w14:textId="34E9FA3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42,00</w:t>
            </w:r>
          </w:p>
        </w:tc>
      </w:tr>
      <w:tr w:rsidR="00983ABC" w:rsidRPr="00FF3576" w14:paraId="270FB0AC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D6A5B2" w14:textId="369F1E3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248 506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9F734F" w14:textId="0D4DEE9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768C8" w14:textId="2C89997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1B7449" w14:textId="35D18CD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48CDC5" w14:textId="0F31415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0AA95B" w14:textId="6FA457E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87,30</w:t>
            </w:r>
          </w:p>
        </w:tc>
      </w:tr>
      <w:tr w:rsidR="00983ABC" w:rsidRPr="00FF3576" w14:paraId="5EE5F9A1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349E7D" w14:textId="11570BC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248 507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B0FD92" w14:textId="01C61EE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CB3EA" w14:textId="43145AA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8EE4CF" w14:textId="7EE5ECD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ECBA01" w14:textId="0ECD4D0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A8AC48" w14:textId="7511C99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42,00</w:t>
            </w:r>
          </w:p>
        </w:tc>
      </w:tr>
      <w:tr w:rsidR="00983ABC" w:rsidRPr="00FF3576" w14:paraId="6411667E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26AFDF" w14:textId="536ADAE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248 512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35BE99" w14:textId="289C187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DE373" w14:textId="55BBD4D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6BAAE3" w14:textId="21E102C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87A6E6" w14:textId="4670300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170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1A96A1" w14:textId="58EE510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63,50</w:t>
            </w:r>
          </w:p>
        </w:tc>
      </w:tr>
      <w:tr w:rsidR="00983ABC" w:rsidRPr="00FF3576" w14:paraId="1DE84A96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B12076" w14:textId="455CD06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248 516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372D80" w14:textId="0762C4C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97127" w14:textId="5033D7B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D69CFD" w14:textId="6FE68DD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517C1E" w14:textId="49A7825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174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133516" w14:textId="3A40F73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41,30</w:t>
            </w:r>
          </w:p>
        </w:tc>
      </w:tr>
      <w:tr w:rsidR="00983ABC" w:rsidRPr="00FF3576" w14:paraId="174AD162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A5FBB1" w14:textId="14B4866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248 525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B5A253" w14:textId="7323DE5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108A5" w14:textId="7ADD856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556825" w14:textId="1F5438C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895B36" w14:textId="6957B84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183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7D058D" w14:textId="6544DBA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63,30</w:t>
            </w:r>
          </w:p>
        </w:tc>
      </w:tr>
      <w:tr w:rsidR="00983ABC" w:rsidRPr="00FF3576" w14:paraId="0AC49918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89445E" w14:textId="6C957FC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248 530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108678" w14:textId="42154D2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3658A" w14:textId="7D14161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5B1E98" w14:textId="069F853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B1A7A6" w14:textId="1DAB4C1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188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7983DE" w14:textId="4F91FD1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69,30</w:t>
            </w:r>
          </w:p>
        </w:tc>
      </w:tr>
      <w:tr w:rsidR="00983ABC" w:rsidRPr="00FF3576" w14:paraId="150CA75F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CB7B02" w14:textId="3E53C50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248 533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3AF0FE" w14:textId="463CB45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BFE18" w14:textId="30C625F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8F8C94" w14:textId="3CAC055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10C389" w14:textId="2EA66DA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191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2A3A55" w14:textId="41C9C93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33,10</w:t>
            </w:r>
          </w:p>
        </w:tc>
      </w:tr>
      <w:tr w:rsidR="00983ABC" w:rsidRPr="00FF3576" w14:paraId="47E8FAA4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7BF10D" w14:textId="2EBA0E7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248 536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DB3945" w14:textId="21DF672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0D2BA" w14:textId="2E54ED4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10E80F" w14:textId="0B1FE2D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A37405" w14:textId="7539B84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194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A6C538" w14:textId="4260099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69,30</w:t>
            </w:r>
          </w:p>
        </w:tc>
      </w:tr>
      <w:tr w:rsidR="00983ABC" w:rsidRPr="00FF3576" w14:paraId="282C0B89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FA61CC" w14:textId="32CA715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248 548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86B6CF" w14:textId="12849B6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00C06" w14:textId="614DF2F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7A2070" w14:textId="067016E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3B55DC" w14:textId="795D82F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206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59A56D" w14:textId="1375D05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67,00</w:t>
            </w:r>
          </w:p>
        </w:tc>
      </w:tr>
      <w:tr w:rsidR="00983ABC" w:rsidRPr="00FF3576" w14:paraId="6E2D0DE7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064C25" w14:textId="1B6A8BE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251 647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A3F2AB" w14:textId="0449C72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1720D" w14:textId="152A5AF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A10DB9" w14:textId="14F10D3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986A78" w14:textId="29C568B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394586" w14:textId="154E7A7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63,50</w:t>
            </w:r>
          </w:p>
        </w:tc>
      </w:tr>
      <w:tr w:rsidR="00983ABC" w:rsidRPr="00FF3576" w14:paraId="23A978C7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3D3096" w14:textId="618584A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251 650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7DB45F" w14:textId="1D69369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D7E18" w14:textId="7E952CD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5B59E7" w14:textId="3BE5BB2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94BE11" w14:textId="7EBDD09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4C997F" w14:textId="52F93AF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38,20</w:t>
            </w:r>
          </w:p>
        </w:tc>
      </w:tr>
      <w:tr w:rsidR="00983ABC" w:rsidRPr="00FF3576" w14:paraId="2A325C99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6053BE" w14:textId="5A3E671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251 651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79AB04" w14:textId="68605DD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29032" w14:textId="77497DA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829C8B" w14:textId="5965D87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BC33D2" w14:textId="3E58732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1CE964" w14:textId="6246229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71,80</w:t>
            </w:r>
          </w:p>
        </w:tc>
      </w:tr>
      <w:tr w:rsidR="00983ABC" w:rsidRPr="00FF3576" w14:paraId="6FE16703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E75268" w14:textId="27068DB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251 657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515F4F" w14:textId="53FD5EF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23961" w14:textId="332D353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203CB7" w14:textId="685ED0A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629B2" w14:textId="37AAC88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3A7D30" w14:textId="2DDB1D8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63,30</w:t>
            </w:r>
          </w:p>
        </w:tc>
      </w:tr>
      <w:tr w:rsidR="00983ABC" w:rsidRPr="00FF3576" w14:paraId="006A91E9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F9E0E9" w14:textId="4177789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251 659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361C65" w14:textId="3A3123B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C08AF" w14:textId="18784CF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16120B" w14:textId="5A2CC06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BEFC20" w14:textId="4A07EED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DB2014" w14:textId="2D62E6E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44,90</w:t>
            </w:r>
          </w:p>
        </w:tc>
      </w:tr>
      <w:tr w:rsidR="00983ABC" w:rsidRPr="00FF3576" w14:paraId="586FEAA2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F740D3" w14:textId="1F598A1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251 661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7E97FA" w14:textId="0A33F23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90392" w14:textId="01DEC74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2AE943" w14:textId="5A8FB2A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434E10" w14:textId="46401CB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16816B" w14:textId="249B075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33,10</w:t>
            </w:r>
          </w:p>
        </w:tc>
      </w:tr>
      <w:tr w:rsidR="00983ABC" w:rsidRPr="00FF3576" w14:paraId="1FD4B8A6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EDD595" w14:textId="4913D41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251 662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279DA8" w14:textId="05E0979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7F86B" w14:textId="55C6866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61F82B" w14:textId="3C1F931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7A2E30" w14:textId="6A75E43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4AB37D" w14:textId="47C191C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33,10</w:t>
            </w:r>
          </w:p>
        </w:tc>
      </w:tr>
      <w:tr w:rsidR="00983ABC" w:rsidRPr="00FF3576" w14:paraId="41DC565C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A1FD3F" w14:textId="18BC95F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251 668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7D3585" w14:textId="1424C47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B3523" w14:textId="225B63A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B26971" w14:textId="270AC64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83D2D7" w14:textId="6802AA8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3C642F" w14:textId="4953F29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33,10</w:t>
            </w:r>
          </w:p>
        </w:tc>
      </w:tr>
      <w:tr w:rsidR="00983ABC" w:rsidRPr="00FF3576" w14:paraId="3F392384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62ED3A" w14:textId="15D1877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251 669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338258" w14:textId="6190E03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C2D40" w14:textId="636545A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00F4CC" w14:textId="3F2D991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BC1C64" w14:textId="348DD7D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99D97C" w14:textId="409DC57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63,30</w:t>
            </w:r>
          </w:p>
        </w:tc>
      </w:tr>
      <w:tr w:rsidR="00983ABC" w:rsidRPr="00FF3576" w14:paraId="70768A7E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E6099D" w14:textId="2245865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251 670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0BB9CE" w14:textId="0DF59A0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3F1A5" w14:textId="5356F28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BA30AA" w14:textId="49A20EF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E9CEEA" w14:textId="7FAD642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3A2B9" w14:textId="39E945E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69,30</w:t>
            </w:r>
          </w:p>
        </w:tc>
      </w:tr>
      <w:tr w:rsidR="00983ABC" w:rsidRPr="00FF3576" w14:paraId="388AFA8C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411D96" w14:textId="603F895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251 671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18D65D" w14:textId="222303C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48393" w14:textId="6924D3D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989DC8" w14:textId="44E1106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E9D366" w14:textId="452A844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5FF6C6" w14:textId="0B228DB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69,80</w:t>
            </w:r>
          </w:p>
        </w:tc>
      </w:tr>
      <w:tr w:rsidR="00983ABC" w:rsidRPr="00FF3576" w14:paraId="55D95C1D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776967" w14:textId="0085220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251 674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134831" w14:textId="34544E6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56D59" w14:textId="093F9CC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00B863" w14:textId="686D87A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AE8B9F" w14:textId="47A25B4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2F54E9" w14:textId="3A93769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33,10</w:t>
            </w:r>
          </w:p>
        </w:tc>
      </w:tr>
      <w:tr w:rsidR="00983ABC" w:rsidRPr="00FF3576" w14:paraId="1FD93EE0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9B1771" w14:textId="0E783D3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251 675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DF2610" w14:textId="21504A8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40FC0" w14:textId="4CFB09C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9D0DB9" w14:textId="55B41DB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2424EF" w14:textId="4638B47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A9BD8B" w14:textId="086F91D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89,30</w:t>
            </w:r>
          </w:p>
        </w:tc>
      </w:tr>
      <w:tr w:rsidR="00983ABC" w:rsidRPr="00FF3576" w14:paraId="2723657D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F91719" w14:textId="35D04CE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251 676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F7E71B" w14:textId="20476AE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9EC85" w14:textId="79E5F02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A391DE" w14:textId="053B7BE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1FCC89" w14:textId="3B39EA4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F68A45" w14:textId="37DE4A9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65,70</w:t>
            </w:r>
          </w:p>
        </w:tc>
      </w:tr>
      <w:tr w:rsidR="00983ABC" w:rsidRPr="00FF3576" w14:paraId="38B0B81D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54345A" w14:textId="13241A6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251 677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691CB6" w14:textId="6EDD7F5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F6A6A" w14:textId="560D6ED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224311" w14:textId="5C61F5B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73C5DB" w14:textId="65E13D2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7A44DD" w14:textId="0CF4E6E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97,70</w:t>
            </w:r>
          </w:p>
        </w:tc>
      </w:tr>
      <w:tr w:rsidR="00983ABC" w:rsidRPr="00FF3576" w14:paraId="550CC6A9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3C901F" w14:textId="6B1655D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251 678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71EF79" w14:textId="426B929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CB240" w14:textId="351D200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4F0B0F" w14:textId="3961F07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67EEB4" w14:textId="2A49FF0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3D4856" w14:textId="73CABA9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81,20</w:t>
            </w:r>
          </w:p>
        </w:tc>
      </w:tr>
      <w:tr w:rsidR="00983ABC" w:rsidRPr="00FF3576" w14:paraId="4221C2C4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347FCE" w14:textId="52E7B9D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251 679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17E0B2" w14:textId="33E2635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3E4DB" w14:textId="7D52520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3F7761" w14:textId="5A22BA9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D3AB90" w14:textId="4364178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699FBB" w14:textId="71E7819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81,40</w:t>
            </w:r>
          </w:p>
        </w:tc>
      </w:tr>
      <w:tr w:rsidR="00983ABC" w:rsidRPr="00FF3576" w14:paraId="70A5EA81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999557" w14:textId="1ED1A23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251 689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02F262" w14:textId="0F0925C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99A42" w14:textId="015D85C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3F84CE" w14:textId="7BE2095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D6C0D4" w14:textId="5962644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B08332" w14:textId="2EACDDA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58,30</w:t>
            </w:r>
          </w:p>
        </w:tc>
      </w:tr>
      <w:tr w:rsidR="00983ABC" w:rsidRPr="00FF3576" w14:paraId="75A38E83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E4C44A" w14:textId="6B48A61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251 696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4B35CE" w14:textId="6CFBB0E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C0179" w14:textId="298D5DF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B12625" w14:textId="2F59DE5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113336" w14:textId="38C0AA9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E642F5" w14:textId="525DF31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42,00</w:t>
            </w:r>
          </w:p>
        </w:tc>
      </w:tr>
      <w:tr w:rsidR="00983ABC" w:rsidRPr="00FF3576" w14:paraId="4686A9A7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EFCC2E" w14:textId="5D17B9B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78E1AB" w14:textId="0EBDF3F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6389C" w14:textId="25B45A4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668A32" w14:textId="12F7E3A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D06B9E" w14:textId="7942CF8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BD62DD" w14:textId="1321688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32,30</w:t>
            </w:r>
          </w:p>
        </w:tc>
      </w:tr>
      <w:tr w:rsidR="00983ABC" w:rsidRPr="00FF3576" w14:paraId="0D8C7217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5EDDF0" w14:textId="723C455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750B30" w14:textId="2846371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B29D3" w14:textId="4AE56EA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C04105" w14:textId="5ED31FE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8B2D96" w14:textId="03B308B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60CC5A" w14:textId="06610A0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39,90</w:t>
            </w:r>
          </w:p>
        </w:tc>
      </w:tr>
      <w:tr w:rsidR="00983ABC" w:rsidRPr="00FF3576" w14:paraId="42E0DC9F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705B88" w14:textId="0D3E279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251 705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74758E" w14:textId="28BCECD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E99E2" w14:textId="647D0C2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F25003" w14:textId="2C484FC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F465EB" w14:textId="53CA69F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F6D89D" w14:textId="174FDDC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87,30</w:t>
            </w:r>
          </w:p>
        </w:tc>
      </w:tr>
      <w:tr w:rsidR="00983ABC" w:rsidRPr="00FF3576" w14:paraId="6DFB6F64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99C28C" w14:textId="2481192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251 708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C917B4" w14:textId="72D79CE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F19A0" w14:textId="6D2A02D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A6E2AC" w14:textId="7FBC327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52A843" w14:textId="6DFC0C3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0E12FE" w14:textId="796D433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55,80</w:t>
            </w:r>
          </w:p>
        </w:tc>
      </w:tr>
      <w:tr w:rsidR="00983ABC" w:rsidRPr="00FF3576" w14:paraId="186A8F2C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669899" w14:textId="07ADE1F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251 710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F920EA" w14:textId="54AAE96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08A19" w14:textId="71E823B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6EB9CC" w14:textId="71B0124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DAA35A" w14:textId="6FB7850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B957D0" w14:textId="6E77D38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39,90</w:t>
            </w:r>
          </w:p>
        </w:tc>
      </w:tr>
      <w:tr w:rsidR="00983ABC" w:rsidRPr="00FF3576" w14:paraId="26376F85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E6DFCD" w14:textId="34C214C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251 711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249D8E" w14:textId="3BC85FE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D2183" w14:textId="0AB9268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BB58A8" w14:textId="7C08A81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451C79" w14:textId="05FAEED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61EFBF" w14:textId="06A946E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45,20</w:t>
            </w:r>
          </w:p>
        </w:tc>
      </w:tr>
      <w:tr w:rsidR="00983ABC" w:rsidRPr="00FF3576" w14:paraId="49C2673C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5A53B1" w14:textId="14A2CBB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251 725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4984D1" w14:textId="1113A15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925C2" w14:textId="7325756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AA6987" w14:textId="7F153AB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9F4904" w14:textId="271210D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C10AA7" w14:textId="7B1CEAC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38,70</w:t>
            </w:r>
          </w:p>
        </w:tc>
      </w:tr>
      <w:tr w:rsidR="00983ABC" w:rsidRPr="00FF3576" w14:paraId="6E8E3A1A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E2CD9C" w14:textId="446CF2C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251 734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F6A08D" w14:textId="3922706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A3AFB" w14:textId="6C798F8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358F64" w14:textId="0E836E2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CAD1DB" w14:textId="1F68035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E1B94C" w14:textId="74546CF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32,40</w:t>
            </w:r>
          </w:p>
        </w:tc>
      </w:tr>
      <w:tr w:rsidR="00983ABC" w:rsidRPr="00FF3576" w14:paraId="0B0ACCC4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000635" w14:textId="22AAC65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251 736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FB0B61" w14:textId="794031A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03FE9" w14:textId="6324C43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D0A5E9" w14:textId="1488AF8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79B46F" w14:textId="65E5AD4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0BE987" w14:textId="373468F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106,20</w:t>
            </w:r>
          </w:p>
        </w:tc>
      </w:tr>
      <w:tr w:rsidR="00983ABC" w:rsidRPr="00FF3576" w14:paraId="1B78554D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4ADD92" w14:textId="0C86B4D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251 745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22CBAE" w14:textId="2EBCEF7E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CC167" w14:textId="5AC37CD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C489ED" w14:textId="1898AB3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EC0629" w14:textId="70AB70B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B55485" w14:textId="7C111EE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66,20</w:t>
            </w:r>
          </w:p>
        </w:tc>
      </w:tr>
      <w:tr w:rsidR="00983ABC" w:rsidRPr="00FF3576" w14:paraId="61A906A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AEF757" w14:textId="491DA4E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251 749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53A5B6" w14:textId="213C6DF2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9208B" w14:textId="33EDC49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323DDA" w14:textId="439B734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7BA75E" w14:textId="37DAB9A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D08C74" w14:textId="5D11887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91,80</w:t>
            </w:r>
          </w:p>
        </w:tc>
      </w:tr>
      <w:tr w:rsidR="00983ABC" w:rsidRPr="00FF3576" w14:paraId="7482D473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502CB1" w14:textId="114C3FC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251 750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CF752B" w14:textId="2652A718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EB7A1" w14:textId="3DA23AE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67807E" w14:textId="13BA1D5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B935EC" w14:textId="04AC678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565188" w14:textId="650BEE3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28,10</w:t>
            </w:r>
          </w:p>
        </w:tc>
      </w:tr>
      <w:tr w:rsidR="00983ABC" w:rsidRPr="00FF3576" w14:paraId="0BF9D449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30B8DB" w14:textId="3536C96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251 753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30784F" w14:textId="4BE116D0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444DE" w14:textId="6604444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52CE25" w14:textId="4CBC686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BB1E95" w14:textId="15BECE3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911C5C" w14:textId="53F8B3D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83,90</w:t>
            </w:r>
          </w:p>
        </w:tc>
      </w:tr>
      <w:tr w:rsidR="00983ABC" w:rsidRPr="00FF3576" w14:paraId="55A65DEC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DB5C47" w14:textId="11D9125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251 754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6FD39B" w14:textId="15351443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5A38C" w14:textId="72FE26F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2FFB38" w14:textId="1B2A7D2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C55728" w14:textId="071940D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AD5BC5" w14:textId="6ED92EE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81,00</w:t>
            </w:r>
          </w:p>
        </w:tc>
      </w:tr>
      <w:tr w:rsidR="00983ABC" w:rsidRPr="00FF3576" w14:paraId="6F26D3F0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F5154E" w14:textId="4FA0731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251 756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3F288D" w14:textId="30571AFE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3938B" w14:textId="480FC7F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403209" w14:textId="2077FCB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CC4461" w14:textId="1CE83F1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683786" w14:textId="14C9F93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32,40</w:t>
            </w:r>
          </w:p>
        </w:tc>
      </w:tr>
      <w:tr w:rsidR="00983ABC" w:rsidRPr="00FF3576" w14:paraId="1EF3AC65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90559A" w14:textId="596CD02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251 757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30D826" w14:textId="18B35526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11687" w14:textId="3625EC9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2A0206" w14:textId="67F231F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C76DF" w14:textId="236A062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8928EB" w14:textId="357BAE5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32,40</w:t>
            </w:r>
          </w:p>
        </w:tc>
      </w:tr>
      <w:tr w:rsidR="00983ABC" w:rsidRPr="00FF3576" w14:paraId="6F9D85DE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9C7A91" w14:textId="3E7AB0A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251 758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16F0DA" w14:textId="32D6423C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2D5DB" w14:textId="5174047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72F35F" w14:textId="6ADCD98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EF61EC" w14:textId="64DCDA3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112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8C6F7A" w14:textId="07AD0F5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33,60</w:t>
            </w:r>
          </w:p>
        </w:tc>
      </w:tr>
      <w:tr w:rsidR="00983ABC" w:rsidRPr="00FF3576" w14:paraId="4CFC3F81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98B0DF" w14:textId="03D8B96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251 760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C65BF7" w14:textId="60B7D0CF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2DD6F" w14:textId="3591A04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B5C8D5" w14:textId="2EBF93D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E68797" w14:textId="1531FA1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114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ECA17E" w14:textId="3952E48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81,00</w:t>
            </w:r>
          </w:p>
        </w:tc>
      </w:tr>
      <w:tr w:rsidR="00983ABC" w:rsidRPr="00FF3576" w14:paraId="5F565226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306D07" w14:textId="2C4CCAF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251 771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D378B6" w14:textId="06D28D50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ACFC8" w14:textId="0697B89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921AA0" w14:textId="05901FC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14466A" w14:textId="3C16933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DE25A0" w14:textId="4919B1D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38,70</w:t>
            </w:r>
          </w:p>
        </w:tc>
      </w:tr>
      <w:tr w:rsidR="00983ABC" w:rsidRPr="00FF3576" w14:paraId="5857CFD4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FA699A" w14:textId="1912D12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251 772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B202F9" w14:textId="5683F00E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8F5FC" w14:textId="05205A0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716AC3" w14:textId="452BA47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1986BF" w14:textId="79C771C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5300F0" w14:textId="736574E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106,20</w:t>
            </w:r>
          </w:p>
        </w:tc>
      </w:tr>
      <w:tr w:rsidR="00983ABC" w:rsidRPr="00FF3576" w14:paraId="3F0A9165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0EF653" w14:textId="01ED945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251 774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0CB600" w14:textId="1E9D398E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F14EA" w14:textId="3651AA8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C2129A" w14:textId="7608889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505D42" w14:textId="16429B0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169979" w14:textId="1441748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32,40</w:t>
            </w:r>
          </w:p>
        </w:tc>
      </w:tr>
      <w:tr w:rsidR="00983ABC" w:rsidRPr="00FF3576" w14:paraId="4B4CCBA8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64D893" w14:textId="12608DA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251 775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528FD" w14:textId="10B5C8B7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2447B" w14:textId="406DBB0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5A02F8" w14:textId="4CAC431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30A73B" w14:textId="2E1FCF2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8C52AF" w14:textId="155B1E4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52,10</w:t>
            </w:r>
          </w:p>
        </w:tc>
      </w:tr>
      <w:tr w:rsidR="00983ABC" w:rsidRPr="00FF3576" w14:paraId="39B338C9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8F4808" w14:textId="1D27BE9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251 776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CB4801" w14:textId="28E1DCF0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613D3" w14:textId="0797DEB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8347BE" w14:textId="6848063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63FF71" w14:textId="63A46C9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4B6D78" w14:textId="35E6D9E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33,60</w:t>
            </w:r>
          </w:p>
        </w:tc>
      </w:tr>
      <w:tr w:rsidR="00983ABC" w:rsidRPr="00FF3576" w14:paraId="50F24E44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698AA1" w14:textId="18C6FC0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251 777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F80181" w14:textId="7BE5AF76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E827C" w14:textId="2E246AB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C0B9F8" w14:textId="461EC16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AB40A6" w14:textId="74429F8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DC0D2C" w14:textId="3AEFD13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38,70</w:t>
            </w:r>
          </w:p>
        </w:tc>
      </w:tr>
      <w:tr w:rsidR="00983ABC" w:rsidRPr="00FF3576" w14:paraId="5FD91F56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D1910F" w14:textId="24BE436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251 778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B6CB3B" w14:textId="35893EA0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F8E05" w14:textId="24EF4F5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182BC3" w14:textId="0BC4515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53986E" w14:textId="1D3B1C7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0B7D76" w14:textId="7FBF5B5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81,40</w:t>
            </w:r>
          </w:p>
        </w:tc>
      </w:tr>
      <w:tr w:rsidR="00983ABC" w:rsidRPr="00FF3576" w14:paraId="18C0AFFE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993537" w14:textId="322B764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251 779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9B7CEF" w14:textId="6D34443B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4C3B4" w14:textId="0570628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A492ED" w14:textId="438171B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A57355" w14:textId="6B1F0FB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463734" w14:textId="21AA988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81,20</w:t>
            </w:r>
          </w:p>
        </w:tc>
      </w:tr>
      <w:tr w:rsidR="00983ABC" w:rsidRPr="00FF3576" w14:paraId="09FD1153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C0E14D" w14:textId="4864F7F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251 780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9046A6" w14:textId="092A8FE9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33BED" w14:textId="57F3958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4EC2F9" w14:textId="36BC2A0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9A9610" w14:textId="28A9492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7BA1DB" w14:textId="01694C0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97,70</w:t>
            </w:r>
          </w:p>
        </w:tc>
      </w:tr>
      <w:tr w:rsidR="00983ABC" w:rsidRPr="00FF3576" w14:paraId="33013992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738C41" w14:textId="648A138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251 781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D87F23" w14:textId="40DF9684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266A4" w14:textId="6BA5C53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785E0B" w14:textId="518B5A9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BCBC3D" w14:textId="3F961B4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8E5936" w14:textId="7CA16D3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61,90</w:t>
            </w:r>
          </w:p>
        </w:tc>
      </w:tr>
      <w:tr w:rsidR="00983ABC" w:rsidRPr="00FF3576" w14:paraId="4E9C6E1E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289990" w14:textId="201BF67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251 783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97FFDA" w14:textId="5C9E1A9F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F4687" w14:textId="6A1F590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819E4F" w14:textId="4FA82DC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A2FA83" w14:textId="57E827B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716E2C" w14:textId="00490CE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39,90</w:t>
            </w:r>
          </w:p>
        </w:tc>
      </w:tr>
      <w:tr w:rsidR="00983ABC" w:rsidRPr="00FF3576" w14:paraId="6A975230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0BCDAE" w14:textId="6BCBE81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251 796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DE6B99" w14:textId="38702958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288D3" w14:textId="01F0EDE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D7E1FE" w14:textId="12E3A31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0590DB" w14:textId="0D7F9BF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150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931B9F" w14:textId="738FC54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58,30</w:t>
            </w:r>
          </w:p>
        </w:tc>
      </w:tr>
      <w:tr w:rsidR="00983ABC" w:rsidRPr="00FF3576" w14:paraId="249F991D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EA70D1" w14:textId="0893633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251 799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F6F2B2" w14:textId="41EED7CE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96F4E" w14:textId="41F5747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BFD89A" w14:textId="0081DD6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E580E8" w14:textId="6D8FF58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153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8F32E1" w14:textId="46CA81F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39,90</w:t>
            </w:r>
          </w:p>
        </w:tc>
      </w:tr>
      <w:tr w:rsidR="00983ABC" w:rsidRPr="00FF3576" w14:paraId="3897B7D8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396DEF" w14:textId="1951287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3B31AE" w14:textId="02D9D494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DC178" w14:textId="1117D95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23E997" w14:textId="5AFAA4E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C52D41" w14:textId="61E9102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156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6609ED" w14:textId="451CF10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32,30</w:t>
            </w:r>
          </w:p>
        </w:tc>
      </w:tr>
      <w:tr w:rsidR="00983ABC" w:rsidRPr="00FF3576" w14:paraId="1DB00E53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12FE2C" w14:textId="598B2D8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AD9CC6" w14:textId="79BCE3F7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43A03" w14:textId="5C95B26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125617" w14:textId="75EB336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7D7166" w14:textId="025732A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158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73FCA5" w14:textId="663EB80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58,30</w:t>
            </w:r>
          </w:p>
        </w:tc>
      </w:tr>
      <w:tr w:rsidR="00983ABC" w:rsidRPr="00FF3576" w14:paraId="13C2BC8C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810941" w14:textId="4B5DB5D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251 808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4CD0EA" w14:textId="5E826F65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773BA" w14:textId="5B20B40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1F94C9" w14:textId="10A7BC9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9BEAA4" w14:textId="0F261D4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8566BA" w14:textId="443E745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33,40</w:t>
            </w:r>
          </w:p>
        </w:tc>
      </w:tr>
      <w:tr w:rsidR="00983ABC" w:rsidRPr="00FF3576" w14:paraId="3491EEA1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B1A0BD" w14:textId="6516866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251 814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70278F" w14:textId="4CF85F6A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A7BEE" w14:textId="0DFA1E2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613147" w14:textId="4F64AF3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AC4624" w14:textId="2B01893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0B8248" w14:textId="74F8EBF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71,80</w:t>
            </w:r>
          </w:p>
        </w:tc>
      </w:tr>
      <w:tr w:rsidR="00983ABC" w:rsidRPr="00FF3576" w14:paraId="5F5759F8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CED177" w14:textId="2C2EC9D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251 815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46BCA9" w14:textId="6F714AA9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097F4" w14:textId="64A1B48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924F72" w14:textId="2A97950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FEA029" w14:textId="0C82959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52ECE8" w14:textId="08B28B2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38,20</w:t>
            </w:r>
          </w:p>
        </w:tc>
      </w:tr>
      <w:tr w:rsidR="00983ABC" w:rsidRPr="00FF3576" w14:paraId="7260EAA1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1AC6C7" w14:textId="1A027F0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251 817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488B99" w14:textId="684A1779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0351D" w14:textId="143E172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A26CC8" w14:textId="2D0AD73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3406ED" w14:textId="4491B00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171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FA9CDE" w14:textId="241A303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50,60</w:t>
            </w:r>
          </w:p>
        </w:tc>
      </w:tr>
      <w:tr w:rsidR="00983ABC" w:rsidRPr="00FF3576" w14:paraId="7B9A330C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2FFCBE" w14:textId="6CCFBFF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251 818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FFEE87" w14:textId="7D737450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E5AED" w14:textId="13EEF44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A3248C" w14:textId="511D3FF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BDB84B" w14:textId="1BB79E1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172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54003E" w14:textId="6E39C85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63,50</w:t>
            </w:r>
          </w:p>
        </w:tc>
      </w:tr>
      <w:tr w:rsidR="00983ABC" w:rsidRPr="00FF3576" w14:paraId="156C9781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799E71" w14:textId="7903C50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251 819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C01B56" w14:textId="51422ED3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57442" w14:textId="6A2B1B0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A9BC6D" w14:textId="12B9B06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AE8121" w14:textId="39C719C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173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9CBF88" w14:textId="2634CA6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63,30</w:t>
            </w:r>
          </w:p>
        </w:tc>
      </w:tr>
      <w:tr w:rsidR="00983ABC" w:rsidRPr="00FF3576" w14:paraId="62E89398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0DF59C" w14:textId="20A9E81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251 825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94233C" w14:textId="730B47F7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88C2A" w14:textId="78B0D10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C5F928" w14:textId="324FFE8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F43B76" w14:textId="524676F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179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9A0618" w14:textId="744F950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63,30</w:t>
            </w:r>
          </w:p>
        </w:tc>
      </w:tr>
      <w:tr w:rsidR="00983ABC" w:rsidRPr="00FF3576" w14:paraId="483DDFD0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0648AB" w14:textId="313AB39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251 831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1E8916" w14:textId="12D4BD7A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DD6FB" w14:textId="41E4DDD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AD0154" w14:textId="041FFFB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189216" w14:textId="2C146A6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185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A93407" w14:textId="2642FB3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63,30</w:t>
            </w:r>
          </w:p>
        </w:tc>
      </w:tr>
      <w:tr w:rsidR="00983ABC" w:rsidRPr="00FF3576" w14:paraId="1E1A0F06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FFC335" w14:textId="3409A3B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251 838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F083D2" w14:textId="0675B6C8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DF8A3" w14:textId="5AA1CB3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386DE4" w14:textId="0BFD347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DC9427" w14:textId="72AC21E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192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2C6B38" w14:textId="509C97B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33,10</w:t>
            </w:r>
          </w:p>
        </w:tc>
      </w:tr>
      <w:tr w:rsidR="00983ABC" w:rsidRPr="00FF3576" w14:paraId="4220A949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9C230E" w14:textId="70DB86B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251 841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F9B9F5" w14:textId="6CF1D8BE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FDF17" w14:textId="0BD2003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FE7590" w14:textId="125EE8B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F0C0B2" w14:textId="227545B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195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1D4D06" w14:textId="0801199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69,80</w:t>
            </w:r>
          </w:p>
        </w:tc>
      </w:tr>
      <w:tr w:rsidR="00983ABC" w:rsidRPr="00FF3576" w14:paraId="5B809FA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B98BC6" w14:textId="30CBFA6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251 842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3406F1" w14:textId="1514D2CF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B277D" w14:textId="5E11964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26BB62" w14:textId="63C01D8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EF5155" w14:textId="2D40471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196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0FDC3B" w14:textId="15F534C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69,30</w:t>
            </w:r>
          </w:p>
        </w:tc>
      </w:tr>
      <w:tr w:rsidR="00983ABC" w:rsidRPr="00FF3576" w14:paraId="548B765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3FBC0B" w14:textId="1C5194F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251 846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1DA878" w14:textId="5AE80452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4DF75" w14:textId="5C39B32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8D5981" w14:textId="2C9B140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AF8712" w14:textId="7AF55DF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DDBC3F" w14:textId="32230A7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67,00</w:t>
            </w:r>
          </w:p>
        </w:tc>
      </w:tr>
      <w:tr w:rsidR="00983ABC" w:rsidRPr="00FF3576" w14:paraId="251B8626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7578C1" w14:textId="00CD6C6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251 850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A651BD" w14:textId="11FAB5AD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AA065" w14:textId="545CD64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080947" w14:textId="0894DA9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58A051" w14:textId="0554B45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204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0B0DC1" w14:textId="1D967FC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67,00</w:t>
            </w:r>
          </w:p>
        </w:tc>
      </w:tr>
      <w:tr w:rsidR="00983ABC" w:rsidRPr="00FF3576" w14:paraId="20A26DF8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75CE27" w14:textId="63C471A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251 858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72AD79" w14:textId="5A18794D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5C5BB" w14:textId="51930F0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2FA1C8" w14:textId="11B350A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5E1919" w14:textId="31B02AB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212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F5AAB3" w14:textId="4E6478C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92,70</w:t>
            </w:r>
          </w:p>
        </w:tc>
      </w:tr>
      <w:tr w:rsidR="00983ABC" w:rsidRPr="00FF3576" w14:paraId="6C34E1D2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C6C210" w14:textId="0247E88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251 868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0FDCF0" w14:textId="77F25570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BF06D" w14:textId="272A3F2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636E93" w14:textId="1AC6B51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95C33B" w14:textId="7F79C47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6FB9BA" w14:textId="7D727A6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63,50</w:t>
            </w:r>
          </w:p>
        </w:tc>
      </w:tr>
      <w:tr w:rsidR="00983ABC" w:rsidRPr="00FF3576" w14:paraId="33B14292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737A74" w14:textId="1BB093C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251 869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2D9D0B" w14:textId="26C49B0E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E6DDC" w14:textId="541EAE2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F979F8" w14:textId="380B730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C91242" w14:textId="2BCE500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CE4ECA" w14:textId="24E1069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50,60</w:t>
            </w:r>
          </w:p>
        </w:tc>
      </w:tr>
      <w:tr w:rsidR="00983ABC" w:rsidRPr="00FF3576" w14:paraId="65799DED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4FB9D2" w14:textId="60231CF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251 870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98A240" w14:textId="5F7D3B2E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55FEC" w14:textId="2A49504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8D9F12" w14:textId="5999811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1C7A8A" w14:textId="67C5C35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95C37F" w14:textId="28E3B23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41,70</w:t>
            </w:r>
          </w:p>
        </w:tc>
      </w:tr>
      <w:tr w:rsidR="00983ABC" w:rsidRPr="00FF3576" w14:paraId="2255C17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FCA621" w14:textId="3E1B9D2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251 884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7E3D32" w14:textId="62543E68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E6EB8" w14:textId="70FB471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EA7498" w14:textId="72E4475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87A656" w14:textId="4238475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051726" w14:textId="04149A6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63,30</w:t>
            </w:r>
          </w:p>
        </w:tc>
      </w:tr>
      <w:tr w:rsidR="00983ABC" w:rsidRPr="00FF3576" w14:paraId="4896660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E948E5" w14:textId="4469B8F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251 885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9E31B1" w14:textId="54EB0ECC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50520" w14:textId="3A913E0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0294D0" w14:textId="71065F2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13B086" w14:textId="2574798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67F106" w14:textId="0066D92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69,30</w:t>
            </w:r>
          </w:p>
        </w:tc>
      </w:tr>
      <w:tr w:rsidR="00983ABC" w:rsidRPr="00FF3576" w14:paraId="442E83BA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991148" w14:textId="26E8B71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251 889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38CE14" w14:textId="58A37AFB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67D5B" w14:textId="1C7D1A4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43C65B" w14:textId="06652DB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1D50AD" w14:textId="04A688D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ACB87D" w14:textId="03DC4C6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33,10</w:t>
            </w:r>
          </w:p>
        </w:tc>
      </w:tr>
      <w:tr w:rsidR="00983ABC" w:rsidRPr="00FF3576" w14:paraId="59414F9F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4059F7" w14:textId="48C5AAE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251 890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C834AB" w14:textId="12B1C4FB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95917" w14:textId="7297BA3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FBA073" w14:textId="41CFD00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470E20" w14:textId="356B679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F5E43A" w14:textId="7471D58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63,30</w:t>
            </w:r>
          </w:p>
        </w:tc>
      </w:tr>
      <w:tr w:rsidR="00983ABC" w:rsidRPr="00FF3576" w14:paraId="4FDF5F8A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A01BBF" w14:textId="623A31D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251 891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553ABD" w14:textId="48DE83D6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B4206" w14:textId="5C6CAD1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E0A019" w14:textId="5038C0D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6A903C" w14:textId="4E1A692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2C2DA2" w14:textId="6641AD0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69,30</w:t>
            </w:r>
          </w:p>
        </w:tc>
      </w:tr>
      <w:tr w:rsidR="00983ABC" w:rsidRPr="00FF3576" w14:paraId="66C3BB3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E0DF2F" w14:textId="6D95E6D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251 892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DEDC3A" w14:textId="1B747A7E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361DA" w14:textId="2C4BCE0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BDDEA8" w14:textId="732ACF8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13B38A" w14:textId="0096C80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DB8D2D" w14:textId="33852F2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69,80</w:t>
            </w:r>
          </w:p>
        </w:tc>
      </w:tr>
      <w:tr w:rsidR="00983ABC" w:rsidRPr="00FF3576" w14:paraId="7F26F22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E0EE0" w14:textId="2AC647C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251 896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4D8F3B" w14:textId="5E8BEDC4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C749E" w14:textId="4C68861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92B55A" w14:textId="60EC4F8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4431C2" w14:textId="176FC1B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35C72D" w14:textId="356866A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89,30</w:t>
            </w:r>
          </w:p>
        </w:tc>
      </w:tr>
      <w:tr w:rsidR="00983ABC" w:rsidRPr="00FF3576" w14:paraId="5E8B28B4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0164A0" w14:textId="13BCB6F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251 897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7DF649" w14:textId="392D68AC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E3625" w14:textId="64B3087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500B4D" w14:textId="4357A53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CE44FE" w14:textId="013822C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398AB5" w14:textId="619BDEB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58,30</w:t>
            </w:r>
          </w:p>
        </w:tc>
      </w:tr>
      <w:tr w:rsidR="00983ABC" w:rsidRPr="00FF3576" w14:paraId="0327E30A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A7C636" w14:textId="49C436D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251 898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6BBF16" w14:textId="1E155A9D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E950B" w14:textId="146980A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F8B01F" w14:textId="2E7A3CF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89691C" w14:textId="33BD422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921476" w14:textId="7E9F54F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93,20</w:t>
            </w:r>
          </w:p>
        </w:tc>
      </w:tr>
      <w:tr w:rsidR="00983ABC" w:rsidRPr="00FF3576" w14:paraId="2194A736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F2C2E7" w14:textId="07789B6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2C07DC" w14:textId="3442017E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66B00" w14:textId="2280F06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B39E05" w14:textId="4794374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C1D014" w14:textId="418A70A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5853D3" w14:textId="77116F7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77,50</w:t>
            </w:r>
          </w:p>
        </w:tc>
      </w:tr>
      <w:tr w:rsidR="00983ABC" w:rsidRPr="00FF3576" w14:paraId="2DB418BD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2BF8E9" w14:textId="38EF0C0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F8ED45" w14:textId="63400B0C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335BF" w14:textId="1C1962A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21DDBE" w14:textId="14EB766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449783" w14:textId="72EF1C0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758675" w14:textId="5A12F7B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42,00</w:t>
            </w:r>
          </w:p>
        </w:tc>
      </w:tr>
      <w:tr w:rsidR="00983ABC" w:rsidRPr="00FF3576" w14:paraId="531325B6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CC5821" w14:textId="45AD05D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251 926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5DA782" w14:textId="2AF4C81E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FDE93" w14:textId="282AAC1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3A77A8" w14:textId="08195B5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0D4218" w14:textId="24B5B96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AD794D" w14:textId="6A95F49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87,30</w:t>
            </w:r>
          </w:p>
        </w:tc>
      </w:tr>
      <w:tr w:rsidR="00983ABC" w:rsidRPr="00FF3576" w14:paraId="3CCF6C5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AAC9CA" w14:textId="19C5E3C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251 933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0C2545" w14:textId="0BADEAF0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EAE91" w14:textId="4FD279D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7BDD1A" w14:textId="5899076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DDDBA2" w14:textId="15D6093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3F7745" w14:textId="4F2C8F8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38,70</w:t>
            </w:r>
          </w:p>
        </w:tc>
      </w:tr>
      <w:tr w:rsidR="00983ABC" w:rsidRPr="00FF3576" w14:paraId="50E87365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C5D5C2" w14:textId="57BFCE2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251 938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A65375" w14:textId="2A1AA9F8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CA37E" w14:textId="01BD82D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78F982" w14:textId="5E50263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08B6CE" w14:textId="7B8BBE6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5A0116" w14:textId="3B147FB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81,00</w:t>
            </w:r>
          </w:p>
        </w:tc>
      </w:tr>
      <w:tr w:rsidR="00983ABC" w:rsidRPr="00FF3576" w14:paraId="77BDDC29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14798C" w14:textId="7454F3A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251 939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878FB4" w14:textId="5BF74C16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0CDCC" w14:textId="43D74F8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04010C" w14:textId="36137B7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A8FF9B" w14:textId="1C75352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629369" w14:textId="5783E0B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38,70</w:t>
            </w:r>
          </w:p>
        </w:tc>
      </w:tr>
      <w:tr w:rsidR="00983ABC" w:rsidRPr="00FF3576" w14:paraId="78196C95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24C636" w14:textId="7A152C8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251 949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D4D929" w14:textId="392EBC4A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BE80A" w14:textId="247524C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21A212" w14:textId="3D10D33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536F98" w14:textId="794FDED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ECF901" w14:textId="082581B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68,80</w:t>
            </w:r>
          </w:p>
        </w:tc>
      </w:tr>
      <w:tr w:rsidR="00983ABC" w:rsidRPr="00FF3576" w14:paraId="719A44B3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5812F1" w14:textId="195B356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251 956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DB9AB8" w14:textId="50FA239F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B3F49" w14:textId="4984A90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47C76E" w14:textId="0155FBB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BAC716" w14:textId="21EE945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748835" w14:textId="58BC8F7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106,20</w:t>
            </w:r>
          </w:p>
        </w:tc>
      </w:tr>
      <w:tr w:rsidR="00983ABC" w:rsidRPr="00FF3576" w14:paraId="504C81F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E834CF" w14:textId="5B1C86F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251 957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3EB0C2" w14:textId="27356234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FC7DB" w14:textId="5AA56FF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732467" w14:textId="17C55F8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486965" w14:textId="54D7956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0029B2" w14:textId="6D8A6DF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66,20</w:t>
            </w:r>
          </w:p>
        </w:tc>
      </w:tr>
      <w:tr w:rsidR="00983ABC" w:rsidRPr="00FF3576" w14:paraId="61DE65D5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190CF2" w14:textId="70725D5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251 958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127809" w14:textId="46053DC1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395C3" w14:textId="09EF7D1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E51EED" w14:textId="439E9F2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E02FB4" w14:textId="72A9CB1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9302C7" w14:textId="76E0FEE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28,10</w:t>
            </w:r>
          </w:p>
        </w:tc>
      </w:tr>
      <w:tr w:rsidR="00983ABC" w:rsidRPr="00FF3576" w14:paraId="22D05DAA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F4413A" w14:textId="6E73A18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251 959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7739E3" w14:textId="521EFF49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4C847" w14:textId="374CF6D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B42DB9" w14:textId="1EA71F4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4AFB8E" w14:textId="309FE41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A15F43" w14:textId="00FF4B0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28,10</w:t>
            </w:r>
          </w:p>
        </w:tc>
      </w:tr>
      <w:tr w:rsidR="00983ABC" w:rsidRPr="00FF3576" w14:paraId="4DC55C62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984937" w14:textId="6507B60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251 960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3D7A35" w14:textId="0A347C1F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5F1B7" w14:textId="0C67B9F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969E44" w14:textId="0256040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429E07" w14:textId="5CED6C1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B527D0" w14:textId="1B58521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43,10</w:t>
            </w:r>
          </w:p>
        </w:tc>
      </w:tr>
      <w:tr w:rsidR="00983ABC" w:rsidRPr="00FF3576" w14:paraId="6DAE905A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691834" w14:textId="73DF984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251 961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D2620D" w14:textId="1A8A7A9E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85A6C" w14:textId="38E595C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81C8EF" w14:textId="5AB0ACB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0661A6" w14:textId="265260A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DCFBA4" w14:textId="41538D4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66,20</w:t>
            </w:r>
          </w:p>
        </w:tc>
      </w:tr>
      <w:tr w:rsidR="00983ABC" w:rsidRPr="00FF3576" w14:paraId="474E06C0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202C91" w14:textId="63E235F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251 965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5A88E0" w14:textId="4D8ED291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1B6D1" w14:textId="46DEF81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0F47AB" w14:textId="72E1789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3D397F" w14:textId="3D600B7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D396D3" w14:textId="28A4242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66,20</w:t>
            </w:r>
          </w:p>
        </w:tc>
      </w:tr>
      <w:tr w:rsidR="00983ABC" w:rsidRPr="00FF3576" w14:paraId="05D49A88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B0A302" w14:textId="783DDBF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251 969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6A867A" w14:textId="7B30F657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5CED0" w14:textId="4EDCA6C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CBC8E5" w14:textId="01F608D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E6D009" w14:textId="3C0AC84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C7B0C1" w14:textId="04B3024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91,80</w:t>
            </w:r>
          </w:p>
        </w:tc>
      </w:tr>
      <w:tr w:rsidR="00983ABC" w:rsidRPr="00FF3576" w14:paraId="735B2E03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79C14C" w14:textId="782D51C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251 971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F95F9E" w14:textId="20675680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61686" w14:textId="56BEDC7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2B02A0" w14:textId="731C23A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1075D6" w14:textId="626BECA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85780C" w14:textId="6162DB1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28,10</w:t>
            </w:r>
          </w:p>
        </w:tc>
      </w:tr>
      <w:tr w:rsidR="00983ABC" w:rsidRPr="00FF3576" w14:paraId="05F8582A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542F9C" w14:textId="7DA7034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251 972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B32A5F" w14:textId="376E3FBF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D48EA" w14:textId="198FF85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932102" w14:textId="4337BAA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662810" w14:textId="287B2CE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1BBB97" w14:textId="1876CBA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43,10</w:t>
            </w:r>
          </w:p>
        </w:tc>
      </w:tr>
      <w:tr w:rsidR="00983ABC" w:rsidRPr="00FF3576" w14:paraId="0F5EFB7F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8C601B" w14:textId="0B34A4D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251 984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4FAC2C" w14:textId="1B9054A9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CEEF3" w14:textId="4C00CC0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B7A763" w14:textId="55A0BC5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9D42E8" w14:textId="206F737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117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1C6BC3" w14:textId="6EACDBF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38,70</w:t>
            </w:r>
          </w:p>
        </w:tc>
      </w:tr>
      <w:tr w:rsidR="00983ABC" w:rsidRPr="00FF3576" w14:paraId="31F926A2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EBDCA1" w14:textId="7DA57A7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251 988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7BDFE2" w14:textId="0B0C9BCF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8C150" w14:textId="1266BA4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2CD63A" w14:textId="0A056A7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2369CD" w14:textId="787E8C3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9ECBB1" w14:textId="29D6B1F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32,40</w:t>
            </w:r>
          </w:p>
        </w:tc>
      </w:tr>
      <w:tr w:rsidR="00983ABC" w:rsidRPr="00FF3576" w14:paraId="65A02299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F3C9B0" w14:textId="505717D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251 989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8D467E" w14:textId="7DC20174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63CA5" w14:textId="0CD16EC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E15CDC" w14:textId="5993C08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B4325F" w14:textId="2C7708C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FD472B" w14:textId="6D99B52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33,60</w:t>
            </w:r>
          </w:p>
        </w:tc>
      </w:tr>
      <w:tr w:rsidR="00983ABC" w:rsidRPr="00FF3576" w14:paraId="5A0FD34E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94C06A" w14:textId="383993F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251 991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A68F00" w14:textId="16BEB442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8F3CE" w14:textId="144ECF8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3DE29A" w14:textId="2E7BE32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2B13B3" w14:textId="3CC69B3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9F8721" w14:textId="2A3D59E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106,20</w:t>
            </w:r>
          </w:p>
        </w:tc>
      </w:tr>
      <w:tr w:rsidR="00983ABC" w:rsidRPr="00FF3576" w14:paraId="27CD39A3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270FD0" w14:textId="13EDC81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251 992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9668F8" w14:textId="2D15F7DB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5B3BB" w14:textId="61C7289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0CEB45" w14:textId="306CEA4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AA83D8" w14:textId="0EAFEE3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90BDC7" w14:textId="0E522C9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68,80</w:t>
            </w:r>
          </w:p>
        </w:tc>
      </w:tr>
      <w:tr w:rsidR="00983ABC" w:rsidRPr="00FF3576" w14:paraId="36AFF13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B16AF6" w14:textId="467CF0C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251 994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613F0E" w14:textId="3ED26905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CB94D" w14:textId="5D64227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1DA82D" w14:textId="658C3C4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C97AB9" w14:textId="01846AD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75E3C6" w14:textId="50030AA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52,10</w:t>
            </w:r>
          </w:p>
        </w:tc>
      </w:tr>
      <w:tr w:rsidR="00983ABC" w:rsidRPr="00FF3576" w14:paraId="1FDA56AD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6C00C5" w14:textId="422E189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251 997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6663E6" w14:textId="2913C434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362B1" w14:textId="4FF136F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BE0EF8" w14:textId="73D6DDB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5124CC" w14:textId="1FBD698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FD84BF" w14:textId="4085A3A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81,40</w:t>
            </w:r>
          </w:p>
        </w:tc>
      </w:tr>
      <w:tr w:rsidR="00983ABC" w:rsidRPr="00FF3576" w14:paraId="60FC37E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F24E50" w14:textId="7D728DA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251 998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B2FD65" w14:textId="765ABB21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FFD95" w14:textId="1504F84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A01A90" w14:textId="7AB6394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27F390" w14:textId="61E4081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B7887F" w14:textId="0416828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81,20</w:t>
            </w:r>
          </w:p>
        </w:tc>
      </w:tr>
      <w:tr w:rsidR="00983ABC" w:rsidRPr="00FF3576" w14:paraId="1E0EFB7C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DB1C6F" w14:textId="2EB14B5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251 999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EB666" w14:textId="11C9E2B1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84C6F" w14:textId="3BC01F1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690EF2" w14:textId="5475046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6F44D6" w14:textId="6E9AC67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B0A74D" w14:textId="42BCB75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97,70</w:t>
            </w:r>
          </w:p>
        </w:tc>
      </w:tr>
      <w:tr w:rsidR="00983ABC" w:rsidRPr="00FF3576" w14:paraId="0BD3DD66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5D846A" w14:textId="62A3EBE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ADE180" w14:textId="090A63F7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0C33E" w14:textId="2837B25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3EEFE6" w14:textId="7BC1D79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862440" w14:textId="5CD37FF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135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29489F" w14:textId="38E1195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39,90</w:t>
            </w:r>
          </w:p>
        </w:tc>
      </w:tr>
      <w:tr w:rsidR="00983ABC" w:rsidRPr="00FF3576" w14:paraId="1F09AFAB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68A71B" w14:textId="459D9F3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252 015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DF8974" w14:textId="6EA9AF07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90E64" w14:textId="5679E00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99F7B5" w14:textId="1C95452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C0AB61" w14:textId="2E9727E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148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7B6CCC" w14:textId="77E2B35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58,30</w:t>
            </w:r>
          </w:p>
        </w:tc>
      </w:tr>
      <w:tr w:rsidR="00983ABC" w:rsidRPr="00FF3576" w14:paraId="0B97DF33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E1D638" w14:textId="4AF2A1F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252 018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E3F870" w14:textId="7EAC9780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EAF37" w14:textId="258A379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54923F" w14:textId="4282861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7B3661" w14:textId="4F06019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151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E2099E" w14:textId="3476FB1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39,90</w:t>
            </w:r>
          </w:p>
        </w:tc>
      </w:tr>
      <w:tr w:rsidR="00983ABC" w:rsidRPr="00FF3576" w14:paraId="731D8128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2286F2" w14:textId="593CE43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252 023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9FCC21" w14:textId="3E3D025C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6DC23" w14:textId="245E5CE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1815DC" w14:textId="531F914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0B8F61" w14:textId="538C161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156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88832F" w14:textId="4037938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58,30</w:t>
            </w:r>
          </w:p>
        </w:tc>
      </w:tr>
      <w:tr w:rsidR="00983ABC" w:rsidRPr="00FF3576" w14:paraId="58F0131D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22B21D" w14:textId="100BD72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252 024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17A4EE" w14:textId="45905CD0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F0040" w14:textId="7D15AFA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595D28" w14:textId="43FF94F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57B36E" w14:textId="2F232D2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157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8B4C03" w14:textId="738746B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42,00</w:t>
            </w:r>
          </w:p>
        </w:tc>
      </w:tr>
      <w:tr w:rsidR="00983ABC" w:rsidRPr="00FF3576" w14:paraId="734EF430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2DD762" w14:textId="31494CA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252 025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AC8F2A" w14:textId="4E4565C9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CF974" w14:textId="3F02D41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FA9DA7" w14:textId="6A8E988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7EC039" w14:textId="27AFF03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158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A11928" w14:textId="239FF20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45,20</w:t>
            </w:r>
          </w:p>
        </w:tc>
      </w:tr>
      <w:tr w:rsidR="00983ABC" w:rsidRPr="00FF3576" w14:paraId="30DEAFE7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F2C481" w14:textId="640E94E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252 028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6989BE" w14:textId="575EC222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601AF" w14:textId="7B7EFCC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0B713D" w14:textId="51B59C1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0402C2" w14:textId="4A15EF2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EA9EE6" w14:textId="4683C25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55,80</w:t>
            </w:r>
          </w:p>
        </w:tc>
      </w:tr>
      <w:tr w:rsidR="00983ABC" w:rsidRPr="00FF3576" w14:paraId="6AFC4518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CEAC89" w14:textId="1E746EB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252 032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BDEEB2" w14:textId="694A84B1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ADDDB" w14:textId="3F32FBB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9E076F" w14:textId="21F0A7D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8FDDE2" w14:textId="47C37F6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3FCF30" w14:textId="31FAD581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42,00</w:t>
            </w:r>
          </w:p>
        </w:tc>
      </w:tr>
      <w:tr w:rsidR="00983ABC" w:rsidRPr="00FF3576" w14:paraId="50AB77E6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7009C0" w14:textId="73C9214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252 033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32F6B8" w14:textId="6AD15B2E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FE73C" w14:textId="28642B6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C69BF8" w14:textId="25E162F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5A7B9F" w14:textId="7EDD75D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45466C" w14:textId="10FF0AA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71,75</w:t>
            </w:r>
          </w:p>
        </w:tc>
      </w:tr>
      <w:tr w:rsidR="00983ABC" w:rsidRPr="00FF3576" w14:paraId="18F2A6BA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8D977F" w14:textId="060F5C3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252 034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F9AD9D" w14:textId="7CA3EE97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64F00" w14:textId="529E43B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91B3A8" w14:textId="1C98C73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A5E2DE" w14:textId="2349910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FCFFEB" w14:textId="584C740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38,20</w:t>
            </w:r>
          </w:p>
        </w:tc>
      </w:tr>
      <w:tr w:rsidR="00983ABC" w:rsidRPr="00FF3576" w14:paraId="10B1A2D6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1DC463" w14:textId="1652854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252 036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03E081" w14:textId="380512DD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8AD33" w14:textId="2C1EFC2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A94C6C" w14:textId="3BBCD523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E5D5B4" w14:textId="080C383E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4427A4" w14:textId="57D6542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50,60</w:t>
            </w:r>
          </w:p>
        </w:tc>
      </w:tr>
      <w:tr w:rsidR="00983ABC" w:rsidRPr="00FF3576" w14:paraId="2786A532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75CA19" w14:textId="76CFA49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252 037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D70D94" w14:textId="35B17370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0C134" w14:textId="56497F8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70CAF2" w14:textId="5CAF03E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2684B3" w14:textId="546632E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170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BD983F" w14:textId="6FBBBB9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63,50</w:t>
            </w:r>
          </w:p>
        </w:tc>
      </w:tr>
      <w:tr w:rsidR="00983ABC" w:rsidRPr="00FF3576" w14:paraId="00D5DF57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A6E1B3" w14:textId="16EA571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252 038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2D6A64" w14:textId="73A670A4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75A6B" w14:textId="4135EA9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34776B" w14:textId="4C769B98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D5EE5B" w14:textId="1019148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171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25F287" w14:textId="2D357C8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63,30</w:t>
            </w:r>
          </w:p>
        </w:tc>
      </w:tr>
      <w:tr w:rsidR="00983ABC" w:rsidRPr="00FF3576" w14:paraId="6AA7AA79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69D69A" w14:textId="371B577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252 042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5AC9E7" w14:textId="533C456E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09BB4" w14:textId="7D3BFB2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621ABE" w14:textId="011EADF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A8900A" w14:textId="77F7EA3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AA9F21" w14:textId="7CE1144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44,90</w:t>
            </w:r>
          </w:p>
        </w:tc>
      </w:tr>
      <w:tr w:rsidR="00983ABC" w:rsidRPr="00FF3576" w14:paraId="07FE64C9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161A0B" w14:textId="2EF7F2E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252 048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F1E134" w14:textId="4A405E8F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94D1F" w14:textId="1105539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F0982C" w14:textId="1465C1A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0A97D8" w14:textId="61D3A89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181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6FF45C" w14:textId="0FF820C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44,90</w:t>
            </w:r>
          </w:p>
        </w:tc>
      </w:tr>
      <w:tr w:rsidR="00983ABC" w:rsidRPr="00FF3576" w14:paraId="76F80B75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2025B3" w14:textId="792DA2D6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252 050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533458" w14:textId="2278665F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BF886" w14:textId="1EC2B5D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49FD62" w14:textId="2EC6C19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8A3DC4" w14:textId="3D0EE77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183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7065A3" w14:textId="7FD259E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63,30</w:t>
            </w:r>
          </w:p>
        </w:tc>
      </w:tr>
      <w:tr w:rsidR="00983ABC" w:rsidRPr="00FF3576" w14:paraId="2FFD0211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1010DE" w14:textId="66CCEAA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252 055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63EC9E" w14:textId="7FFC1CDB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92651" w14:textId="19FDED8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BFBEC0" w14:textId="3D8E153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05B6F9" w14:textId="43D0E4E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188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494586" w14:textId="3FEABCC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69,30</w:t>
            </w:r>
          </w:p>
        </w:tc>
      </w:tr>
      <w:tr w:rsidR="00983ABC" w:rsidRPr="00FF3576" w14:paraId="7342D639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4C19BC" w14:textId="5E5396E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252 058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83FE5D" w14:textId="05EBEF4E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2110C" w14:textId="0ECFE36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14DC57" w14:textId="5853226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55CD80" w14:textId="2B57E02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191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B95D73" w14:textId="653E055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33,10</w:t>
            </w:r>
          </w:p>
        </w:tc>
      </w:tr>
      <w:tr w:rsidR="00983ABC" w:rsidRPr="00FF3576" w14:paraId="0445C05A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03BA13" w14:textId="47D22F7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252 059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065467" w14:textId="47482C9F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0C3AB" w14:textId="085AE62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BF3F33" w14:textId="223BB312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E87DB0" w14:textId="175EB82A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192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2AB3EF" w14:textId="27CBDE8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41,30</w:t>
            </w:r>
          </w:p>
        </w:tc>
      </w:tr>
      <w:tr w:rsidR="00983ABC" w:rsidRPr="00FF3576" w14:paraId="7D74B0B2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83D1B1" w14:textId="657467A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252 061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1050FF" w14:textId="36E4ACD3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03920" w14:textId="675171A9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9C6F72" w14:textId="3A823C1B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6C34B1" w14:textId="5324AE85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194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2E40B2" w14:textId="4147F71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69,30</w:t>
            </w:r>
          </w:p>
        </w:tc>
      </w:tr>
      <w:tr w:rsidR="00983ABC" w:rsidRPr="00FF3576" w14:paraId="234750FA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4531F5" w14:textId="3DB9A06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252 069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9A5227" w14:textId="7DC6E50D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E8D51" w14:textId="3148BE3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902CAD" w14:textId="4EB6E94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0EB0EE" w14:textId="00DFE25D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202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A66A42" w14:textId="27FBC08F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67,00</w:t>
            </w:r>
          </w:p>
        </w:tc>
      </w:tr>
      <w:tr w:rsidR="00983ABC" w:rsidRPr="00FF3576" w14:paraId="0E43FEFE" w14:textId="77777777" w:rsidTr="00983ABC">
        <w:trPr>
          <w:trHeight w:val="37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EFE21C" w14:textId="154B5960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252 077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C2160C" w14:textId="524E3216" w:rsidR="00983ABC" w:rsidRDefault="00983ABC" w:rsidP="00983ABC">
            <w:pPr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4CE50" w14:textId="5A1F13D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FB8197" w14:textId="754905E7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A77656" w14:textId="0016FF54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73C471" w14:textId="0D4DDC2C" w:rsidR="00983ABC" w:rsidRDefault="00983ABC" w:rsidP="00983AB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92,70</w:t>
            </w:r>
          </w:p>
        </w:tc>
      </w:tr>
    </w:tbl>
    <w:p w14:paraId="55360429" w14:textId="77777777" w:rsidR="002173C8" w:rsidRPr="00E408F4" w:rsidRDefault="002173C8" w:rsidP="00DD64C3">
      <w:pPr>
        <w:widowControl w:val="0"/>
        <w:autoSpaceDE w:val="0"/>
        <w:autoSpaceDN w:val="0"/>
        <w:spacing w:before="78" w:after="0" w:line="240" w:lineRule="auto"/>
        <w:ind w:left="5760" w:right="168"/>
        <w:rPr>
          <w:rFonts w:ascii="Times New Roman" w:hAnsi="Times New Roman" w:cs="Times New Roman"/>
        </w:rPr>
      </w:pPr>
    </w:p>
    <w:sectPr w:rsidR="002173C8" w:rsidRPr="00E408F4" w:rsidSect="006F2F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034"/>
    <w:multiLevelType w:val="hybridMultilevel"/>
    <w:tmpl w:val="3D7290E4"/>
    <w:lvl w:ilvl="0" w:tplc="20D01738">
      <w:numFmt w:val="bullet"/>
      <w:lvlText w:val="•"/>
      <w:lvlJc w:val="left"/>
      <w:pPr>
        <w:ind w:left="672" w:hanging="359"/>
      </w:pPr>
      <w:rPr>
        <w:rFonts w:ascii="Arial MT" w:eastAsia="Arial MT" w:hAnsi="Arial MT" w:cs="Arial MT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0D26B92">
      <w:numFmt w:val="bullet"/>
      <w:lvlText w:val="•"/>
      <w:lvlJc w:val="left"/>
      <w:pPr>
        <w:ind w:left="1625" w:hanging="359"/>
      </w:pPr>
      <w:rPr>
        <w:rFonts w:hint="default"/>
        <w:lang w:val="ru-RU" w:eastAsia="en-US" w:bidi="ar-SA"/>
      </w:rPr>
    </w:lvl>
    <w:lvl w:ilvl="2" w:tplc="2ADCAEDC">
      <w:numFmt w:val="bullet"/>
      <w:lvlText w:val="•"/>
      <w:lvlJc w:val="left"/>
      <w:pPr>
        <w:ind w:left="2571" w:hanging="359"/>
      </w:pPr>
      <w:rPr>
        <w:rFonts w:hint="default"/>
        <w:lang w:val="ru-RU" w:eastAsia="en-US" w:bidi="ar-SA"/>
      </w:rPr>
    </w:lvl>
    <w:lvl w:ilvl="3" w:tplc="C85AC828">
      <w:numFmt w:val="bullet"/>
      <w:lvlText w:val="•"/>
      <w:lvlJc w:val="left"/>
      <w:pPr>
        <w:ind w:left="3517" w:hanging="359"/>
      </w:pPr>
      <w:rPr>
        <w:rFonts w:hint="default"/>
        <w:lang w:val="ru-RU" w:eastAsia="en-US" w:bidi="ar-SA"/>
      </w:rPr>
    </w:lvl>
    <w:lvl w:ilvl="4" w:tplc="19B0E51A">
      <w:numFmt w:val="bullet"/>
      <w:lvlText w:val="•"/>
      <w:lvlJc w:val="left"/>
      <w:pPr>
        <w:ind w:left="4463" w:hanging="359"/>
      </w:pPr>
      <w:rPr>
        <w:rFonts w:hint="default"/>
        <w:lang w:val="ru-RU" w:eastAsia="en-US" w:bidi="ar-SA"/>
      </w:rPr>
    </w:lvl>
    <w:lvl w:ilvl="5" w:tplc="AE9AF7B4">
      <w:numFmt w:val="bullet"/>
      <w:lvlText w:val="•"/>
      <w:lvlJc w:val="left"/>
      <w:pPr>
        <w:ind w:left="5409" w:hanging="359"/>
      </w:pPr>
      <w:rPr>
        <w:rFonts w:hint="default"/>
        <w:lang w:val="ru-RU" w:eastAsia="en-US" w:bidi="ar-SA"/>
      </w:rPr>
    </w:lvl>
    <w:lvl w:ilvl="6" w:tplc="50703340">
      <w:numFmt w:val="bullet"/>
      <w:lvlText w:val="•"/>
      <w:lvlJc w:val="left"/>
      <w:pPr>
        <w:ind w:left="6355" w:hanging="359"/>
      </w:pPr>
      <w:rPr>
        <w:rFonts w:hint="default"/>
        <w:lang w:val="ru-RU" w:eastAsia="en-US" w:bidi="ar-SA"/>
      </w:rPr>
    </w:lvl>
    <w:lvl w:ilvl="7" w:tplc="737247B2">
      <w:numFmt w:val="bullet"/>
      <w:lvlText w:val="•"/>
      <w:lvlJc w:val="left"/>
      <w:pPr>
        <w:ind w:left="7301" w:hanging="359"/>
      </w:pPr>
      <w:rPr>
        <w:rFonts w:hint="default"/>
        <w:lang w:val="ru-RU" w:eastAsia="en-US" w:bidi="ar-SA"/>
      </w:rPr>
    </w:lvl>
    <w:lvl w:ilvl="8" w:tplc="DA440CC6">
      <w:numFmt w:val="bullet"/>
      <w:lvlText w:val="•"/>
      <w:lvlJc w:val="left"/>
      <w:pPr>
        <w:ind w:left="8247" w:hanging="359"/>
      </w:pPr>
      <w:rPr>
        <w:rFonts w:hint="default"/>
        <w:lang w:val="ru-RU" w:eastAsia="en-US" w:bidi="ar-SA"/>
      </w:rPr>
    </w:lvl>
  </w:abstractNum>
  <w:abstractNum w:abstractNumId="1" w15:restartNumberingAfterBreak="0">
    <w:nsid w:val="0FD91D2C"/>
    <w:multiLevelType w:val="hybridMultilevel"/>
    <w:tmpl w:val="AC78286E"/>
    <w:lvl w:ilvl="0" w:tplc="80281B32">
      <w:numFmt w:val="bullet"/>
      <w:lvlText w:val="•"/>
      <w:lvlJc w:val="left"/>
      <w:pPr>
        <w:ind w:left="674" w:hanging="361"/>
      </w:pPr>
      <w:rPr>
        <w:rFonts w:ascii="Arial MT" w:eastAsia="Arial MT" w:hAnsi="Arial MT" w:cs="Arial MT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0AE8530">
      <w:numFmt w:val="bullet"/>
      <w:lvlText w:val="•"/>
      <w:lvlJc w:val="left"/>
      <w:pPr>
        <w:ind w:left="1625" w:hanging="361"/>
      </w:pPr>
      <w:rPr>
        <w:rFonts w:hint="default"/>
        <w:lang w:val="ru-RU" w:eastAsia="en-US" w:bidi="ar-SA"/>
      </w:rPr>
    </w:lvl>
    <w:lvl w:ilvl="2" w:tplc="EA8ED486">
      <w:numFmt w:val="bullet"/>
      <w:lvlText w:val="•"/>
      <w:lvlJc w:val="left"/>
      <w:pPr>
        <w:ind w:left="2571" w:hanging="361"/>
      </w:pPr>
      <w:rPr>
        <w:rFonts w:hint="default"/>
        <w:lang w:val="ru-RU" w:eastAsia="en-US" w:bidi="ar-SA"/>
      </w:rPr>
    </w:lvl>
    <w:lvl w:ilvl="3" w:tplc="C26AED08">
      <w:numFmt w:val="bullet"/>
      <w:lvlText w:val="•"/>
      <w:lvlJc w:val="left"/>
      <w:pPr>
        <w:ind w:left="3517" w:hanging="361"/>
      </w:pPr>
      <w:rPr>
        <w:rFonts w:hint="default"/>
        <w:lang w:val="ru-RU" w:eastAsia="en-US" w:bidi="ar-SA"/>
      </w:rPr>
    </w:lvl>
    <w:lvl w:ilvl="4" w:tplc="EB42E856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D4847E8E">
      <w:numFmt w:val="bullet"/>
      <w:lvlText w:val="•"/>
      <w:lvlJc w:val="left"/>
      <w:pPr>
        <w:ind w:left="5409" w:hanging="361"/>
      </w:pPr>
      <w:rPr>
        <w:rFonts w:hint="default"/>
        <w:lang w:val="ru-RU" w:eastAsia="en-US" w:bidi="ar-SA"/>
      </w:rPr>
    </w:lvl>
    <w:lvl w:ilvl="6" w:tplc="9EEEC138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0A3E65A8">
      <w:numFmt w:val="bullet"/>
      <w:lvlText w:val="•"/>
      <w:lvlJc w:val="left"/>
      <w:pPr>
        <w:ind w:left="7301" w:hanging="361"/>
      </w:pPr>
      <w:rPr>
        <w:rFonts w:hint="default"/>
        <w:lang w:val="ru-RU" w:eastAsia="en-US" w:bidi="ar-SA"/>
      </w:rPr>
    </w:lvl>
    <w:lvl w:ilvl="8" w:tplc="57C23444">
      <w:numFmt w:val="bullet"/>
      <w:lvlText w:val="•"/>
      <w:lvlJc w:val="left"/>
      <w:pPr>
        <w:ind w:left="8247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3555E3F"/>
    <w:multiLevelType w:val="multilevel"/>
    <w:tmpl w:val="860855F6"/>
    <w:lvl w:ilvl="0">
      <w:start w:val="1"/>
      <w:numFmt w:val="decimal"/>
      <w:lvlText w:val="%1."/>
      <w:lvlJc w:val="left"/>
      <w:pPr>
        <w:ind w:left="376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9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7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740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6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510"/>
      </w:pPr>
      <w:rPr>
        <w:rFonts w:hint="default"/>
        <w:lang w:val="ru-RU" w:eastAsia="en-US" w:bidi="ar-SA"/>
      </w:rPr>
    </w:lvl>
  </w:abstractNum>
  <w:abstractNum w:abstractNumId="3" w15:restartNumberingAfterBreak="0">
    <w:nsid w:val="1FBC278B"/>
    <w:multiLevelType w:val="hybridMultilevel"/>
    <w:tmpl w:val="9538F3F0"/>
    <w:lvl w:ilvl="0" w:tplc="D0025FBA">
      <w:numFmt w:val="bullet"/>
      <w:lvlText w:val="•"/>
      <w:lvlJc w:val="left"/>
      <w:pPr>
        <w:ind w:left="672" w:hanging="359"/>
      </w:pPr>
      <w:rPr>
        <w:rFonts w:ascii="Arial MT" w:eastAsia="Arial MT" w:hAnsi="Arial MT" w:cs="Arial MT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1680F7E">
      <w:numFmt w:val="bullet"/>
      <w:lvlText w:val="•"/>
      <w:lvlJc w:val="left"/>
      <w:pPr>
        <w:ind w:left="1625" w:hanging="359"/>
      </w:pPr>
      <w:rPr>
        <w:rFonts w:hint="default"/>
        <w:lang w:val="ru-RU" w:eastAsia="en-US" w:bidi="ar-SA"/>
      </w:rPr>
    </w:lvl>
    <w:lvl w:ilvl="2" w:tplc="D33C5492">
      <w:numFmt w:val="bullet"/>
      <w:lvlText w:val="•"/>
      <w:lvlJc w:val="left"/>
      <w:pPr>
        <w:ind w:left="2571" w:hanging="359"/>
      </w:pPr>
      <w:rPr>
        <w:rFonts w:hint="default"/>
        <w:lang w:val="ru-RU" w:eastAsia="en-US" w:bidi="ar-SA"/>
      </w:rPr>
    </w:lvl>
    <w:lvl w:ilvl="3" w:tplc="D1623B8A">
      <w:numFmt w:val="bullet"/>
      <w:lvlText w:val="•"/>
      <w:lvlJc w:val="left"/>
      <w:pPr>
        <w:ind w:left="3517" w:hanging="359"/>
      </w:pPr>
      <w:rPr>
        <w:rFonts w:hint="default"/>
        <w:lang w:val="ru-RU" w:eastAsia="en-US" w:bidi="ar-SA"/>
      </w:rPr>
    </w:lvl>
    <w:lvl w:ilvl="4" w:tplc="7360B6F0">
      <w:numFmt w:val="bullet"/>
      <w:lvlText w:val="•"/>
      <w:lvlJc w:val="left"/>
      <w:pPr>
        <w:ind w:left="4463" w:hanging="359"/>
      </w:pPr>
      <w:rPr>
        <w:rFonts w:hint="default"/>
        <w:lang w:val="ru-RU" w:eastAsia="en-US" w:bidi="ar-SA"/>
      </w:rPr>
    </w:lvl>
    <w:lvl w:ilvl="5" w:tplc="B798D806">
      <w:numFmt w:val="bullet"/>
      <w:lvlText w:val="•"/>
      <w:lvlJc w:val="left"/>
      <w:pPr>
        <w:ind w:left="5409" w:hanging="359"/>
      </w:pPr>
      <w:rPr>
        <w:rFonts w:hint="default"/>
        <w:lang w:val="ru-RU" w:eastAsia="en-US" w:bidi="ar-SA"/>
      </w:rPr>
    </w:lvl>
    <w:lvl w:ilvl="6" w:tplc="F3280E3A">
      <w:numFmt w:val="bullet"/>
      <w:lvlText w:val="•"/>
      <w:lvlJc w:val="left"/>
      <w:pPr>
        <w:ind w:left="6355" w:hanging="359"/>
      </w:pPr>
      <w:rPr>
        <w:rFonts w:hint="default"/>
        <w:lang w:val="ru-RU" w:eastAsia="en-US" w:bidi="ar-SA"/>
      </w:rPr>
    </w:lvl>
    <w:lvl w:ilvl="7" w:tplc="3CB69D30">
      <w:numFmt w:val="bullet"/>
      <w:lvlText w:val="•"/>
      <w:lvlJc w:val="left"/>
      <w:pPr>
        <w:ind w:left="7301" w:hanging="359"/>
      </w:pPr>
      <w:rPr>
        <w:rFonts w:hint="default"/>
        <w:lang w:val="ru-RU" w:eastAsia="en-US" w:bidi="ar-SA"/>
      </w:rPr>
    </w:lvl>
    <w:lvl w:ilvl="8" w:tplc="CB2CEECE">
      <w:numFmt w:val="bullet"/>
      <w:lvlText w:val="•"/>
      <w:lvlJc w:val="left"/>
      <w:pPr>
        <w:ind w:left="8247" w:hanging="359"/>
      </w:pPr>
      <w:rPr>
        <w:rFonts w:hint="default"/>
        <w:lang w:val="ru-RU" w:eastAsia="en-US" w:bidi="ar-SA"/>
      </w:rPr>
    </w:lvl>
  </w:abstractNum>
  <w:abstractNum w:abstractNumId="4" w15:restartNumberingAfterBreak="0">
    <w:nsid w:val="29402464"/>
    <w:multiLevelType w:val="multilevel"/>
    <w:tmpl w:val="BE0C5778"/>
    <w:lvl w:ilvl="0">
      <w:start w:val="1"/>
      <w:numFmt w:val="decimal"/>
      <w:lvlText w:val="%1."/>
      <w:lvlJc w:val="left"/>
      <w:pPr>
        <w:ind w:left="3769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9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7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740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6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510"/>
      </w:pPr>
      <w:rPr>
        <w:rFonts w:hint="default"/>
        <w:lang w:val="ru-RU" w:eastAsia="en-US" w:bidi="ar-SA"/>
      </w:rPr>
    </w:lvl>
  </w:abstractNum>
  <w:abstractNum w:abstractNumId="5" w15:restartNumberingAfterBreak="0">
    <w:nsid w:val="2DEA27EF"/>
    <w:multiLevelType w:val="multilevel"/>
    <w:tmpl w:val="7018ECD6"/>
    <w:lvl w:ilvl="0">
      <w:start w:val="1"/>
      <w:numFmt w:val="decimal"/>
      <w:lvlText w:val="%1."/>
      <w:lvlJc w:val="left"/>
      <w:pPr>
        <w:ind w:left="535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5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53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19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226"/>
      </w:pPr>
      <w:rPr>
        <w:rFonts w:hint="default"/>
        <w:lang w:val="ru-RU" w:eastAsia="en-US" w:bidi="ar-SA"/>
      </w:rPr>
    </w:lvl>
  </w:abstractNum>
  <w:abstractNum w:abstractNumId="6" w15:restartNumberingAfterBreak="0">
    <w:nsid w:val="3D675BF2"/>
    <w:multiLevelType w:val="hybridMultilevel"/>
    <w:tmpl w:val="8354B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4EF7"/>
    <w:multiLevelType w:val="multilevel"/>
    <w:tmpl w:val="0B36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E67FFE"/>
    <w:multiLevelType w:val="multilevel"/>
    <w:tmpl w:val="2E8073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FA2F2E"/>
    <w:multiLevelType w:val="multilevel"/>
    <w:tmpl w:val="860855F6"/>
    <w:lvl w:ilvl="0">
      <w:start w:val="1"/>
      <w:numFmt w:val="decimal"/>
      <w:lvlText w:val="%1."/>
      <w:lvlJc w:val="left"/>
      <w:pPr>
        <w:ind w:left="376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9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7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740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6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510"/>
      </w:pPr>
      <w:rPr>
        <w:rFonts w:hint="default"/>
        <w:lang w:val="ru-RU" w:eastAsia="en-US" w:bidi="ar-SA"/>
      </w:rPr>
    </w:lvl>
  </w:abstractNum>
  <w:abstractNum w:abstractNumId="10" w15:restartNumberingAfterBreak="0">
    <w:nsid w:val="5F1F02E0"/>
    <w:multiLevelType w:val="multilevel"/>
    <w:tmpl w:val="0B36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6CB40CC"/>
    <w:multiLevelType w:val="hybridMultilevel"/>
    <w:tmpl w:val="92DC864C"/>
    <w:lvl w:ilvl="0" w:tplc="11E249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i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B5394"/>
    <w:multiLevelType w:val="multilevel"/>
    <w:tmpl w:val="3990C3D0"/>
    <w:lvl w:ilvl="0">
      <w:start w:val="1"/>
      <w:numFmt w:val="decimal"/>
      <w:lvlText w:val="%1"/>
      <w:lvlJc w:val="left"/>
      <w:pPr>
        <w:ind w:left="535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5" w:hanging="505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35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19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505"/>
      </w:pPr>
      <w:rPr>
        <w:rFonts w:hint="default"/>
        <w:lang w:val="ru-RU" w:eastAsia="en-US" w:bidi="ar-SA"/>
      </w:rPr>
    </w:lvl>
  </w:abstractNum>
  <w:abstractNum w:abstractNumId="13" w15:restartNumberingAfterBreak="0">
    <w:nsid w:val="75EA68D9"/>
    <w:multiLevelType w:val="hybridMultilevel"/>
    <w:tmpl w:val="1674A4B6"/>
    <w:lvl w:ilvl="0" w:tplc="6EB48AAE">
      <w:numFmt w:val="bullet"/>
      <w:lvlText w:val="•"/>
      <w:lvlJc w:val="left"/>
      <w:pPr>
        <w:ind w:left="674" w:hanging="361"/>
      </w:pPr>
      <w:rPr>
        <w:rFonts w:ascii="Arial MT" w:eastAsia="Arial MT" w:hAnsi="Arial MT" w:cs="Arial MT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D1CE65A">
      <w:numFmt w:val="bullet"/>
      <w:lvlText w:val="•"/>
      <w:lvlJc w:val="left"/>
      <w:pPr>
        <w:ind w:left="1625" w:hanging="361"/>
      </w:pPr>
      <w:rPr>
        <w:rFonts w:hint="default"/>
        <w:lang w:val="ru-RU" w:eastAsia="en-US" w:bidi="ar-SA"/>
      </w:rPr>
    </w:lvl>
    <w:lvl w:ilvl="2" w:tplc="C5E229C8">
      <w:numFmt w:val="bullet"/>
      <w:lvlText w:val="•"/>
      <w:lvlJc w:val="left"/>
      <w:pPr>
        <w:ind w:left="2571" w:hanging="361"/>
      </w:pPr>
      <w:rPr>
        <w:rFonts w:hint="default"/>
        <w:lang w:val="ru-RU" w:eastAsia="en-US" w:bidi="ar-SA"/>
      </w:rPr>
    </w:lvl>
    <w:lvl w:ilvl="3" w:tplc="2AD0C676">
      <w:numFmt w:val="bullet"/>
      <w:lvlText w:val="•"/>
      <w:lvlJc w:val="left"/>
      <w:pPr>
        <w:ind w:left="3517" w:hanging="361"/>
      </w:pPr>
      <w:rPr>
        <w:rFonts w:hint="default"/>
        <w:lang w:val="ru-RU" w:eastAsia="en-US" w:bidi="ar-SA"/>
      </w:rPr>
    </w:lvl>
    <w:lvl w:ilvl="4" w:tplc="495480F6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C1043D9C">
      <w:numFmt w:val="bullet"/>
      <w:lvlText w:val="•"/>
      <w:lvlJc w:val="left"/>
      <w:pPr>
        <w:ind w:left="5409" w:hanging="361"/>
      </w:pPr>
      <w:rPr>
        <w:rFonts w:hint="default"/>
        <w:lang w:val="ru-RU" w:eastAsia="en-US" w:bidi="ar-SA"/>
      </w:rPr>
    </w:lvl>
    <w:lvl w:ilvl="6" w:tplc="01E2A4EC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9738E9E8">
      <w:numFmt w:val="bullet"/>
      <w:lvlText w:val="•"/>
      <w:lvlJc w:val="left"/>
      <w:pPr>
        <w:ind w:left="7301" w:hanging="361"/>
      </w:pPr>
      <w:rPr>
        <w:rFonts w:hint="default"/>
        <w:lang w:val="ru-RU" w:eastAsia="en-US" w:bidi="ar-SA"/>
      </w:rPr>
    </w:lvl>
    <w:lvl w:ilvl="8" w:tplc="1DC6900A">
      <w:numFmt w:val="bullet"/>
      <w:lvlText w:val="•"/>
      <w:lvlJc w:val="left"/>
      <w:pPr>
        <w:ind w:left="8247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7D685B68"/>
    <w:multiLevelType w:val="hybridMultilevel"/>
    <w:tmpl w:val="BFB87E00"/>
    <w:lvl w:ilvl="0" w:tplc="6EB48AAE">
      <w:numFmt w:val="bullet"/>
      <w:lvlText w:val="•"/>
      <w:lvlJc w:val="left"/>
      <w:pPr>
        <w:ind w:left="2020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717585317">
    <w:abstractNumId w:val="11"/>
  </w:num>
  <w:num w:numId="2" w16cid:durableId="878736135">
    <w:abstractNumId w:val="2"/>
  </w:num>
  <w:num w:numId="3" w16cid:durableId="665129526">
    <w:abstractNumId w:val="9"/>
  </w:num>
  <w:num w:numId="4" w16cid:durableId="1686206828">
    <w:abstractNumId w:val="6"/>
  </w:num>
  <w:num w:numId="5" w16cid:durableId="2089183661">
    <w:abstractNumId w:val="7"/>
  </w:num>
  <w:num w:numId="6" w16cid:durableId="182134687">
    <w:abstractNumId w:val="10"/>
  </w:num>
  <w:num w:numId="7" w16cid:durableId="817723867">
    <w:abstractNumId w:val="8"/>
  </w:num>
  <w:num w:numId="8" w16cid:durableId="267198187">
    <w:abstractNumId w:val="12"/>
  </w:num>
  <w:num w:numId="9" w16cid:durableId="1433085536">
    <w:abstractNumId w:val="5"/>
  </w:num>
  <w:num w:numId="10" w16cid:durableId="1242716714">
    <w:abstractNumId w:val="1"/>
  </w:num>
  <w:num w:numId="11" w16cid:durableId="279344109">
    <w:abstractNumId w:val="13"/>
  </w:num>
  <w:num w:numId="12" w16cid:durableId="1446382896">
    <w:abstractNumId w:val="0"/>
  </w:num>
  <w:num w:numId="13" w16cid:durableId="1635141568">
    <w:abstractNumId w:val="3"/>
  </w:num>
  <w:num w:numId="14" w16cid:durableId="88091116">
    <w:abstractNumId w:val="4"/>
  </w:num>
  <w:num w:numId="15" w16cid:durableId="11328651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57"/>
    <w:rsid w:val="00002378"/>
    <w:rsid w:val="0000463F"/>
    <w:rsid w:val="00025A5C"/>
    <w:rsid w:val="00054F80"/>
    <w:rsid w:val="0006516D"/>
    <w:rsid w:val="0007064B"/>
    <w:rsid w:val="00071C30"/>
    <w:rsid w:val="000757DA"/>
    <w:rsid w:val="00090A02"/>
    <w:rsid w:val="000921F6"/>
    <w:rsid w:val="000A28FE"/>
    <w:rsid w:val="000C08FB"/>
    <w:rsid w:val="000D29FB"/>
    <w:rsid w:val="000D2CA4"/>
    <w:rsid w:val="000F446A"/>
    <w:rsid w:val="00117294"/>
    <w:rsid w:val="00121F5E"/>
    <w:rsid w:val="00183A59"/>
    <w:rsid w:val="001B5C2D"/>
    <w:rsid w:val="001C221C"/>
    <w:rsid w:val="001C5269"/>
    <w:rsid w:val="001C6C98"/>
    <w:rsid w:val="001D74D2"/>
    <w:rsid w:val="001E0687"/>
    <w:rsid w:val="001F5A4D"/>
    <w:rsid w:val="00203565"/>
    <w:rsid w:val="00203BA2"/>
    <w:rsid w:val="00207FB1"/>
    <w:rsid w:val="002173C8"/>
    <w:rsid w:val="0023735A"/>
    <w:rsid w:val="00240B8E"/>
    <w:rsid w:val="00245FC9"/>
    <w:rsid w:val="00265509"/>
    <w:rsid w:val="002A324D"/>
    <w:rsid w:val="002A5A27"/>
    <w:rsid w:val="002B5064"/>
    <w:rsid w:val="002D46FB"/>
    <w:rsid w:val="002E0CAC"/>
    <w:rsid w:val="002E2408"/>
    <w:rsid w:val="002E6041"/>
    <w:rsid w:val="002F0E13"/>
    <w:rsid w:val="002F7BAE"/>
    <w:rsid w:val="00310926"/>
    <w:rsid w:val="0031499D"/>
    <w:rsid w:val="003257DC"/>
    <w:rsid w:val="003564A0"/>
    <w:rsid w:val="003639C4"/>
    <w:rsid w:val="003A7D1C"/>
    <w:rsid w:val="003B3174"/>
    <w:rsid w:val="003D5624"/>
    <w:rsid w:val="003D5788"/>
    <w:rsid w:val="003F7460"/>
    <w:rsid w:val="0040119A"/>
    <w:rsid w:val="00406EF6"/>
    <w:rsid w:val="00407EDA"/>
    <w:rsid w:val="00417B8C"/>
    <w:rsid w:val="00420531"/>
    <w:rsid w:val="00440485"/>
    <w:rsid w:val="00444C28"/>
    <w:rsid w:val="00473CAA"/>
    <w:rsid w:val="00482127"/>
    <w:rsid w:val="00485D83"/>
    <w:rsid w:val="004A0136"/>
    <w:rsid w:val="004A4DD8"/>
    <w:rsid w:val="004B0F7E"/>
    <w:rsid w:val="004C44C8"/>
    <w:rsid w:val="004D3418"/>
    <w:rsid w:val="004E1EAE"/>
    <w:rsid w:val="004E21F0"/>
    <w:rsid w:val="0051056A"/>
    <w:rsid w:val="00510E60"/>
    <w:rsid w:val="00551F47"/>
    <w:rsid w:val="0055357C"/>
    <w:rsid w:val="00571579"/>
    <w:rsid w:val="005829AF"/>
    <w:rsid w:val="00587FBF"/>
    <w:rsid w:val="0059045D"/>
    <w:rsid w:val="00590E08"/>
    <w:rsid w:val="005931FE"/>
    <w:rsid w:val="005C4AF9"/>
    <w:rsid w:val="005D23DD"/>
    <w:rsid w:val="005D6848"/>
    <w:rsid w:val="005D73BB"/>
    <w:rsid w:val="005E7BF7"/>
    <w:rsid w:val="00626352"/>
    <w:rsid w:val="00634224"/>
    <w:rsid w:val="00655440"/>
    <w:rsid w:val="00682215"/>
    <w:rsid w:val="0068608F"/>
    <w:rsid w:val="00693B3B"/>
    <w:rsid w:val="006B4B5E"/>
    <w:rsid w:val="006C74DF"/>
    <w:rsid w:val="006F2F8C"/>
    <w:rsid w:val="006F3D9F"/>
    <w:rsid w:val="00700544"/>
    <w:rsid w:val="007010FE"/>
    <w:rsid w:val="0071421F"/>
    <w:rsid w:val="007273FD"/>
    <w:rsid w:val="00735FE2"/>
    <w:rsid w:val="00737E37"/>
    <w:rsid w:val="00745CE4"/>
    <w:rsid w:val="007514B5"/>
    <w:rsid w:val="00751508"/>
    <w:rsid w:val="00762BEA"/>
    <w:rsid w:val="00772BA1"/>
    <w:rsid w:val="007825A4"/>
    <w:rsid w:val="007A304C"/>
    <w:rsid w:val="007F3AB4"/>
    <w:rsid w:val="00850A2D"/>
    <w:rsid w:val="008A5D01"/>
    <w:rsid w:val="008B6727"/>
    <w:rsid w:val="008B7254"/>
    <w:rsid w:val="008C3720"/>
    <w:rsid w:val="00916117"/>
    <w:rsid w:val="0092067C"/>
    <w:rsid w:val="00927863"/>
    <w:rsid w:val="00945373"/>
    <w:rsid w:val="009521D5"/>
    <w:rsid w:val="00955057"/>
    <w:rsid w:val="00956277"/>
    <w:rsid w:val="0096338D"/>
    <w:rsid w:val="00983ABC"/>
    <w:rsid w:val="00984C81"/>
    <w:rsid w:val="009947BD"/>
    <w:rsid w:val="009B1FB2"/>
    <w:rsid w:val="009D6FF8"/>
    <w:rsid w:val="009E2D75"/>
    <w:rsid w:val="009F006A"/>
    <w:rsid w:val="009F1F25"/>
    <w:rsid w:val="009F591F"/>
    <w:rsid w:val="00A17BCA"/>
    <w:rsid w:val="00A417D0"/>
    <w:rsid w:val="00A55BD8"/>
    <w:rsid w:val="00A60829"/>
    <w:rsid w:val="00A73B85"/>
    <w:rsid w:val="00A92E4C"/>
    <w:rsid w:val="00AD3235"/>
    <w:rsid w:val="00AE5709"/>
    <w:rsid w:val="00B108F0"/>
    <w:rsid w:val="00B31E57"/>
    <w:rsid w:val="00B3330F"/>
    <w:rsid w:val="00B474DA"/>
    <w:rsid w:val="00B67C5E"/>
    <w:rsid w:val="00B67D5B"/>
    <w:rsid w:val="00B74B47"/>
    <w:rsid w:val="00B961F9"/>
    <w:rsid w:val="00B977FC"/>
    <w:rsid w:val="00BA3E3C"/>
    <w:rsid w:val="00BC7C1E"/>
    <w:rsid w:val="00BF7F01"/>
    <w:rsid w:val="00C059B1"/>
    <w:rsid w:val="00C231B9"/>
    <w:rsid w:val="00C2388E"/>
    <w:rsid w:val="00C53660"/>
    <w:rsid w:val="00C70E87"/>
    <w:rsid w:val="00CB6E21"/>
    <w:rsid w:val="00CD6003"/>
    <w:rsid w:val="00CE2C39"/>
    <w:rsid w:val="00CF1B22"/>
    <w:rsid w:val="00CF3EA1"/>
    <w:rsid w:val="00CF4611"/>
    <w:rsid w:val="00D26944"/>
    <w:rsid w:val="00D27902"/>
    <w:rsid w:val="00D30C39"/>
    <w:rsid w:val="00D37F99"/>
    <w:rsid w:val="00D4663C"/>
    <w:rsid w:val="00D52CFB"/>
    <w:rsid w:val="00D66526"/>
    <w:rsid w:val="00DB6646"/>
    <w:rsid w:val="00DD64C3"/>
    <w:rsid w:val="00E20E5B"/>
    <w:rsid w:val="00E26009"/>
    <w:rsid w:val="00E27407"/>
    <w:rsid w:val="00E353FB"/>
    <w:rsid w:val="00E408F4"/>
    <w:rsid w:val="00E67CDB"/>
    <w:rsid w:val="00E7127F"/>
    <w:rsid w:val="00E86113"/>
    <w:rsid w:val="00E957BC"/>
    <w:rsid w:val="00EB3BA4"/>
    <w:rsid w:val="00ED2911"/>
    <w:rsid w:val="00ED6BF2"/>
    <w:rsid w:val="00EE5F7B"/>
    <w:rsid w:val="00EF7605"/>
    <w:rsid w:val="00F204E7"/>
    <w:rsid w:val="00F50E3E"/>
    <w:rsid w:val="00F66661"/>
    <w:rsid w:val="00F861B6"/>
    <w:rsid w:val="00F91A95"/>
    <w:rsid w:val="00F947CD"/>
    <w:rsid w:val="00FB3864"/>
    <w:rsid w:val="00FC60FD"/>
    <w:rsid w:val="00FE2251"/>
    <w:rsid w:val="00FE30E8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39AC"/>
  <w15:chartTrackingRefBased/>
  <w15:docId w15:val="{28DF4941-58FB-40B4-9563-376FFCA4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BA2"/>
    <w:pPr>
      <w:widowControl w:val="0"/>
      <w:autoSpaceDE w:val="0"/>
      <w:autoSpaceDN w:val="0"/>
      <w:spacing w:after="0" w:line="240" w:lineRule="auto"/>
      <w:ind w:left="468" w:hanging="222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link w:val="20"/>
    <w:uiPriority w:val="9"/>
    <w:qFormat/>
    <w:rsid w:val="00850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50A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50A2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50A2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850A2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50A2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50A2D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50A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55357C"/>
    <w:rPr>
      <w:b/>
      <w:bCs/>
    </w:rPr>
  </w:style>
  <w:style w:type="character" w:styleId="aa">
    <w:name w:val="Hyperlink"/>
    <w:basedOn w:val="a0"/>
    <w:uiPriority w:val="99"/>
    <w:unhideWhenUsed/>
    <w:rsid w:val="0055357C"/>
    <w:rPr>
      <w:color w:val="0000FF"/>
      <w:u w:val="single"/>
    </w:rPr>
  </w:style>
  <w:style w:type="table" w:styleId="ab">
    <w:name w:val="Table Grid"/>
    <w:basedOn w:val="a1"/>
    <w:uiPriority w:val="39"/>
    <w:rsid w:val="002173C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3D5788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C059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03BA2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03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203BA2"/>
    <w:pPr>
      <w:widowControl w:val="0"/>
      <w:autoSpaceDE w:val="0"/>
      <w:autoSpaceDN w:val="0"/>
      <w:spacing w:after="0" w:line="240" w:lineRule="auto"/>
      <w:ind w:left="53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1"/>
    <w:rsid w:val="00203BA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03B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FollowedHyperlink"/>
    <w:basedOn w:val="a0"/>
    <w:uiPriority w:val="99"/>
    <w:semiHidden/>
    <w:unhideWhenUsed/>
    <w:rsid w:val="00203BA2"/>
    <w:rPr>
      <w:color w:val="954F72"/>
      <w:u w:val="single"/>
    </w:rPr>
  </w:style>
  <w:style w:type="paragraph" w:customStyle="1" w:styleId="msonormal0">
    <w:name w:val="msonormal"/>
    <w:basedOn w:val="a"/>
    <w:rsid w:val="0020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03B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03BA2"/>
    <w:pPr>
      <w:pBdr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03BA2"/>
    <w:pPr>
      <w:pBdr>
        <w:top w:val="single" w:sz="8" w:space="0" w:color="969696"/>
        <w:bottom w:val="single" w:sz="8" w:space="0" w:color="969696"/>
        <w:right w:val="single" w:sz="8" w:space="0" w:color="96969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03BA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03BA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03BA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47CD"/>
  </w:style>
  <w:style w:type="paragraph" w:customStyle="1" w:styleId="xl65">
    <w:name w:val="xl65"/>
    <w:basedOn w:val="a"/>
    <w:rsid w:val="00F94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94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94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3422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33"/>
      <w:sz w:val="16"/>
      <w:szCs w:val="16"/>
      <w:lang w:eastAsia="ru-RU"/>
    </w:rPr>
  </w:style>
  <w:style w:type="paragraph" w:customStyle="1" w:styleId="xl63">
    <w:name w:val="xl63"/>
    <w:basedOn w:val="a"/>
    <w:rsid w:val="0072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273F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80E4-171F-41E6-B8DB-F3C63CDA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FSK</Company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Бычкова Анастасия Сергеевна</cp:lastModifiedBy>
  <cp:revision>3</cp:revision>
  <cp:lastPrinted>2024-09-26T09:35:00Z</cp:lastPrinted>
  <dcterms:created xsi:type="dcterms:W3CDTF">2026-05-14T07:31:00Z</dcterms:created>
  <dcterms:modified xsi:type="dcterms:W3CDTF">2026-05-14T08:31:00Z</dcterms:modified>
</cp:coreProperties>
</file>